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91AC41">
      <w:pPr>
        <w:rPr>
          <w:rFonts w:hint="default" w:ascii="Times New Roman" w:hAnsi="Times New Roman" w:eastAsia="宋体" w:cs="Times New Roman"/>
          <w:b/>
          <w:bCs/>
          <w:lang w:val="en-US" w:eastAsia="zh-CN"/>
        </w:rPr>
      </w:pPr>
      <w:bookmarkStart w:id="3" w:name="_GoBack"/>
      <w:bookmarkEnd w:id="3"/>
      <w:r>
        <w:rPr>
          <w:rFonts w:hint="default" w:ascii="Times New Roman" w:hAnsi="Times New Roman" w:cs="Times New Roman"/>
          <w:b/>
          <w:bCs/>
          <w:lang w:val="en-US" w:eastAsia="zh-CN"/>
        </w:rPr>
        <w:t>比价文件报价套表</w:t>
      </w:r>
    </w:p>
    <w:p w14:paraId="14AF4FD3">
      <w:pPr>
        <w:rPr>
          <w:rFonts w:hint="default" w:ascii="Times New Roman" w:hAnsi="Times New Roman" w:cs="Times New Roman"/>
        </w:rPr>
      </w:pPr>
    </w:p>
    <w:p w14:paraId="228CC7A0">
      <w:pPr>
        <w:jc w:val="center"/>
        <w:rPr>
          <w:rFonts w:hint="default" w:ascii="Times New Roman" w:hAnsi="Times New Roman" w:eastAsia="宋体" w:cs="Times New Roman"/>
          <w:b/>
          <w:bCs/>
          <w:sz w:val="32"/>
          <w:szCs w:val="40"/>
          <w:lang w:val="en-US" w:eastAsia="zh-CN"/>
        </w:rPr>
      </w:pPr>
      <w:r>
        <w:rPr>
          <w:rFonts w:hint="default" w:ascii="Times New Roman" w:hAnsi="Times New Roman" w:cs="Times New Roman"/>
          <w:b/>
          <w:bCs/>
          <w:sz w:val="32"/>
          <w:szCs w:val="40"/>
          <w:lang w:val="en-US" w:eastAsia="zh-CN"/>
        </w:rPr>
        <w:t>一、商务、技术及服务要求</w:t>
      </w:r>
    </w:p>
    <w:p w14:paraId="3E11CA94">
      <w:pPr>
        <w:rPr>
          <w:rFonts w:hint="default" w:ascii="Times New Roman" w:hAnsi="Times New Roman" w:cs="Times New Roman"/>
        </w:rPr>
      </w:pPr>
    </w:p>
    <w:p w14:paraId="0053ECCE">
      <w:pPr>
        <w:keepNext w:val="0"/>
        <w:keepLines w:val="0"/>
        <w:pageBreakBefore w:val="0"/>
        <w:widowControl w:val="0"/>
        <w:kinsoku/>
        <w:wordWrap/>
        <w:overflowPunct/>
        <w:topLinePunct w:val="0"/>
        <w:bidi w:val="0"/>
        <w:snapToGrid/>
        <w:spacing w:line="380" w:lineRule="exact"/>
        <w:textAlignment w:val="auto"/>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t>一、项目概况</w:t>
      </w:r>
    </w:p>
    <w:p w14:paraId="3FC89C29">
      <w:pPr>
        <w:keepNext w:val="0"/>
        <w:keepLines w:val="0"/>
        <w:pageBreakBefore w:val="0"/>
        <w:widowControl w:val="0"/>
        <w:kinsoku/>
        <w:wordWrap/>
        <w:overflowPunct/>
        <w:topLinePunct w:val="0"/>
        <w:bidi w:val="0"/>
        <w:snapToGrid/>
        <w:spacing w:line="380" w:lineRule="exact"/>
        <w:textAlignment w:val="auto"/>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t>1、项目名称：市政设施智慧管护系统租赁服务项目</w:t>
      </w:r>
    </w:p>
    <w:p w14:paraId="448D199E">
      <w:pPr>
        <w:keepNext w:val="0"/>
        <w:keepLines w:val="0"/>
        <w:pageBreakBefore w:val="0"/>
        <w:widowControl w:val="0"/>
        <w:kinsoku/>
        <w:wordWrap/>
        <w:overflowPunct/>
        <w:topLinePunct w:val="0"/>
        <w:bidi w:val="0"/>
        <w:snapToGrid/>
        <w:spacing w:line="380" w:lineRule="exact"/>
        <w:textAlignment w:val="auto"/>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t>2、项目基本情况介绍：为保障园区市政设施数字化管护业务连续，平稳替换即将到期的原有市政管理系统，采购 1 年期市政设施智慧管护系统租赁服务，覆盖道路桥梁、园林绿化、环卫、照明等市政资产全生命周期管理，含系统部署、全业务模块支撑、实施培训、运维保障、验收交付等全流程服务。</w:t>
      </w:r>
    </w:p>
    <w:p w14:paraId="45BA7A4B">
      <w:pPr>
        <w:keepNext w:val="0"/>
        <w:keepLines w:val="0"/>
        <w:pageBreakBefore w:val="0"/>
        <w:widowControl w:val="0"/>
        <w:kinsoku/>
        <w:wordWrap/>
        <w:overflowPunct/>
        <w:topLinePunct w:val="0"/>
        <w:bidi w:val="0"/>
        <w:snapToGrid/>
        <w:spacing w:line="380" w:lineRule="exact"/>
        <w:textAlignment w:val="auto"/>
        <w:rPr>
          <w:rFonts w:hint="eastAsia" w:ascii="Times New Roman" w:hAnsi="Times New Roman" w:eastAsia="方正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t>3、比价规则：以有效报价最低者确定为成交单位。</w:t>
      </w:r>
      <w:r>
        <w:rPr>
          <w:rFonts w:hint="eastAsia" w:ascii="Times New Roman" w:hAnsi="Times New Roman" w:eastAsia="方正仿宋" w:cs="Times New Roman"/>
          <w:color w:val="000000" w:themeColor="text1"/>
          <w:kern w:val="2"/>
          <w:sz w:val="24"/>
          <w:szCs w:val="24"/>
          <w:lang w:val="en-US" w:eastAsia="zh-CN" w:bidi="ar-SA"/>
          <w14:textFill>
            <w14:solidFill>
              <w14:schemeClr w14:val="tx1"/>
            </w14:solidFill>
          </w14:textFill>
        </w:rPr>
        <w:t>.</w:t>
      </w:r>
    </w:p>
    <w:p w14:paraId="0AE28946">
      <w:pPr>
        <w:keepNext w:val="0"/>
        <w:keepLines w:val="0"/>
        <w:pageBreakBefore w:val="0"/>
        <w:widowControl w:val="0"/>
        <w:kinsoku/>
        <w:wordWrap/>
        <w:overflowPunct/>
        <w:topLinePunct w:val="0"/>
        <w:bidi w:val="0"/>
        <w:snapToGrid/>
        <w:spacing w:line="380" w:lineRule="exact"/>
        <w:textAlignment w:val="auto"/>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t xml:space="preserve">二、商务要求： </w:t>
      </w:r>
    </w:p>
    <w:p w14:paraId="374209DC">
      <w:pPr>
        <w:keepNext w:val="0"/>
        <w:keepLines w:val="0"/>
        <w:pageBreakBefore w:val="0"/>
        <w:widowControl w:val="0"/>
        <w:kinsoku/>
        <w:wordWrap/>
        <w:overflowPunct/>
        <w:topLinePunct w:val="0"/>
        <w:bidi w:val="0"/>
        <w:snapToGrid/>
        <w:spacing w:line="380" w:lineRule="exact"/>
        <w:textAlignment w:val="auto"/>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t xml:space="preserve">1、服务期限：自合同签订之日起 1 年 </w:t>
      </w:r>
    </w:p>
    <w:p w14:paraId="013AF8CE">
      <w:pPr>
        <w:keepNext w:val="0"/>
        <w:keepLines w:val="0"/>
        <w:pageBreakBefore w:val="0"/>
        <w:widowControl w:val="0"/>
        <w:kinsoku/>
        <w:wordWrap/>
        <w:overflowPunct/>
        <w:topLinePunct w:val="0"/>
        <w:bidi w:val="0"/>
        <w:snapToGrid/>
        <w:spacing w:line="380" w:lineRule="exact"/>
        <w:textAlignment w:val="auto"/>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t>2、支付方式：乙方完成合同约定内容，系统上线验收合格后，双方办理结算，乙方向甲方提供相应金额的增值税专用发票后 30 个工作日内，甲方向乙方支付至扣除违约金（若有）的结算项目服务费的 100%。</w:t>
      </w:r>
    </w:p>
    <w:p w14:paraId="7A297776">
      <w:pPr>
        <w:keepNext w:val="0"/>
        <w:keepLines w:val="0"/>
        <w:pageBreakBefore w:val="0"/>
        <w:widowControl w:val="0"/>
        <w:kinsoku/>
        <w:wordWrap/>
        <w:overflowPunct/>
        <w:topLinePunct w:val="0"/>
        <w:bidi w:val="0"/>
        <w:snapToGrid/>
        <w:spacing w:line="380" w:lineRule="exact"/>
        <w:textAlignment w:val="auto"/>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t>三、技术、服务要求：</w:t>
      </w:r>
    </w:p>
    <w:p w14:paraId="2A51DDBA">
      <w:pPr>
        <w:pStyle w:val="2"/>
        <w:keepNext w:val="0"/>
        <w:keepLines w:val="0"/>
        <w:pageBreakBefore w:val="0"/>
        <w:widowControl w:val="0"/>
        <w:kinsoku/>
        <w:wordWrap/>
        <w:overflowPunct/>
        <w:topLinePunct w:val="0"/>
        <w:bidi w:val="0"/>
        <w:snapToGrid/>
        <w:spacing w:line="380" w:lineRule="exact"/>
        <w:jc w:val="both"/>
        <w:textAlignment w:val="auto"/>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t xml:space="preserve">1、服务内容：完整满足《市政设施智慧管护系统租赁服务项目技术需求书》全部要求，提供成熟 B/S 架构智慧管护系统及配套移动端 APP；完成系统初始化、业务流程配置、分级账号权限搭建；落地生产计划、质量安全管控、档案台账、材料管理、人员证件管理、可视化监控中心等全业务模块；提供分层专项培训、全周期运维保障、故障响应处置、版本迭代优化、项目验收交付等全流程服务。 </w:t>
      </w:r>
    </w:p>
    <w:p w14:paraId="65C4B0A0">
      <w:pPr>
        <w:pStyle w:val="2"/>
        <w:keepNext w:val="0"/>
        <w:keepLines w:val="0"/>
        <w:pageBreakBefore w:val="0"/>
        <w:widowControl w:val="0"/>
        <w:kinsoku/>
        <w:wordWrap/>
        <w:overflowPunct/>
        <w:topLinePunct w:val="0"/>
        <w:bidi w:val="0"/>
        <w:snapToGrid/>
        <w:spacing w:line="380" w:lineRule="exact"/>
        <w:jc w:val="both"/>
        <w:textAlignment w:val="auto"/>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t xml:space="preserve">2、资格要求： </w:t>
      </w:r>
    </w:p>
    <w:p w14:paraId="7A88D733">
      <w:pPr>
        <w:pStyle w:val="2"/>
        <w:keepNext w:val="0"/>
        <w:keepLines w:val="0"/>
        <w:pageBreakBefore w:val="0"/>
        <w:widowControl w:val="0"/>
        <w:kinsoku/>
        <w:wordWrap/>
        <w:overflowPunct/>
        <w:topLinePunct w:val="0"/>
        <w:bidi w:val="0"/>
        <w:snapToGrid/>
        <w:spacing w:line="380" w:lineRule="exact"/>
        <w:jc w:val="both"/>
        <w:textAlignment w:val="auto"/>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t>2.1. 具有独立承担民事责任的能力，具备合法有效的营业执照；</w:t>
      </w:r>
    </w:p>
    <w:p w14:paraId="610E2AC1">
      <w:pPr>
        <w:pStyle w:val="2"/>
        <w:keepNext w:val="0"/>
        <w:keepLines w:val="0"/>
        <w:pageBreakBefore w:val="0"/>
        <w:widowControl w:val="0"/>
        <w:kinsoku/>
        <w:wordWrap/>
        <w:overflowPunct/>
        <w:topLinePunct w:val="0"/>
        <w:bidi w:val="0"/>
        <w:snapToGrid/>
        <w:spacing w:line="380" w:lineRule="exact"/>
        <w:jc w:val="both"/>
        <w:textAlignment w:val="auto"/>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t xml:space="preserve">2.2. 截至递交比价文件截止日前，供应商未被列入失信被执行人名单、重大税收违法失信主体、政府采购严重违法失信行为记录名单； </w:t>
      </w:r>
    </w:p>
    <w:p w14:paraId="54EA966A">
      <w:pPr>
        <w:pStyle w:val="2"/>
        <w:keepNext w:val="0"/>
        <w:keepLines w:val="0"/>
        <w:pageBreakBefore w:val="0"/>
        <w:widowControl w:val="0"/>
        <w:kinsoku/>
        <w:wordWrap/>
        <w:overflowPunct/>
        <w:topLinePunct w:val="0"/>
        <w:bidi w:val="0"/>
        <w:snapToGrid/>
        <w:spacing w:line="380" w:lineRule="exact"/>
        <w:jc w:val="both"/>
        <w:textAlignment w:val="auto"/>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t xml:space="preserve">2.3. 具备软件企业相关资质，拥有同类智慧市政 / 智慧园区系统实施案例，具备履行合同所需的技术能力和服务团队； </w:t>
      </w:r>
    </w:p>
    <w:p w14:paraId="44369FF1">
      <w:pPr>
        <w:pStyle w:val="2"/>
        <w:keepNext w:val="0"/>
        <w:keepLines w:val="0"/>
        <w:pageBreakBefore w:val="0"/>
        <w:widowControl w:val="0"/>
        <w:kinsoku/>
        <w:wordWrap/>
        <w:overflowPunct/>
        <w:topLinePunct w:val="0"/>
        <w:bidi w:val="0"/>
        <w:snapToGrid/>
        <w:spacing w:line="380" w:lineRule="exact"/>
        <w:jc w:val="both"/>
        <w:textAlignment w:val="auto"/>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t xml:space="preserve">2.4. 不接受联合体参加比价。 </w:t>
      </w:r>
    </w:p>
    <w:p w14:paraId="3908BEF8">
      <w:pPr>
        <w:pStyle w:val="2"/>
        <w:keepNext w:val="0"/>
        <w:keepLines w:val="0"/>
        <w:pageBreakBefore w:val="0"/>
        <w:widowControl w:val="0"/>
        <w:kinsoku/>
        <w:wordWrap/>
        <w:overflowPunct/>
        <w:topLinePunct w:val="0"/>
        <w:bidi w:val="0"/>
        <w:snapToGrid/>
        <w:spacing w:line="380" w:lineRule="exact"/>
        <w:jc w:val="both"/>
        <w:textAlignment w:val="auto"/>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t xml:space="preserve">3、服务要求：合同签订后 15 个工作日内完成系统部署上线；租赁期内提供 7×24 小时技术支持，一般故障 4 小时响应、24 小时处置完毕，重大故障 1 小时响应、72 小时修复；定期开展系统巡检、版本迭代优化，保障系统稳定运行。 </w:t>
      </w:r>
    </w:p>
    <w:p w14:paraId="29087226">
      <w:pPr>
        <w:pStyle w:val="2"/>
        <w:keepNext w:val="0"/>
        <w:keepLines w:val="0"/>
        <w:pageBreakBefore w:val="0"/>
        <w:widowControl w:val="0"/>
        <w:kinsoku/>
        <w:wordWrap/>
        <w:overflowPunct/>
        <w:topLinePunct w:val="0"/>
        <w:bidi w:val="0"/>
        <w:snapToGrid/>
        <w:spacing w:line="380" w:lineRule="exact"/>
        <w:jc w:val="both"/>
        <w:textAlignment w:val="auto"/>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t xml:space="preserve">4、业绩、人员要求：配备具备智慧市政系统实施经验的项目团队，项目负责人具备同类项目管理经验，技术人员具备相关系统开发运维资质，设备、资质完全满足项目实施需求。 </w:t>
      </w:r>
    </w:p>
    <w:p w14:paraId="326F1411">
      <w:pPr>
        <w:pStyle w:val="2"/>
        <w:keepNext w:val="0"/>
        <w:keepLines w:val="0"/>
        <w:pageBreakBefore w:val="0"/>
        <w:widowControl w:val="0"/>
        <w:kinsoku/>
        <w:wordWrap/>
        <w:overflowPunct/>
        <w:topLinePunct w:val="0"/>
        <w:bidi w:val="0"/>
        <w:snapToGrid/>
        <w:spacing w:line="380" w:lineRule="exact"/>
        <w:jc w:val="both"/>
        <w:textAlignment w:val="auto"/>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t>5、成果：完成系统全功能部署上线，交付全套系统操作手册、培训资料、项目验收报告；提供加盖公章的项目验收文档纸质版 3 份、电子版 1 份；租赁期内持续提供系统运维、版本优化、技术支持服务。</w:t>
      </w:r>
    </w:p>
    <w:p w14:paraId="204B0272">
      <w:pPr>
        <w:pStyle w:val="2"/>
        <w:keepNext w:val="0"/>
        <w:keepLines w:val="0"/>
        <w:pageBreakBefore w:val="0"/>
        <w:widowControl w:val="0"/>
        <w:kinsoku/>
        <w:wordWrap/>
        <w:overflowPunct/>
        <w:topLinePunct w:val="0"/>
        <w:bidi w:val="0"/>
        <w:snapToGrid/>
        <w:spacing w:line="380" w:lineRule="exact"/>
        <w:jc w:val="both"/>
        <w:textAlignment w:val="auto"/>
        <w:rPr>
          <w:rFonts w:hint="default" w:ascii="Times New Roman" w:hAnsi="Times New Roman" w:eastAsia="方正仿宋"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b/>
          <w:bCs/>
          <w:color w:val="000000" w:themeColor="text1"/>
          <w:kern w:val="2"/>
          <w:sz w:val="24"/>
          <w:szCs w:val="24"/>
          <w:lang w:val="en-US" w:eastAsia="zh-CN" w:bidi="ar-SA"/>
          <w14:textFill>
            <w14:solidFill>
              <w14:schemeClr w14:val="tx1"/>
            </w14:solidFill>
          </w14:textFill>
        </w:rPr>
        <w:t>备注：此表供应商须加盖公章以示完全响应项目业主要求，如对以上内容无法满足要求的可另页提出并加盖公章。</w:t>
      </w:r>
    </w:p>
    <w:p w14:paraId="1D538A53">
      <w:pPr>
        <w:pStyle w:val="2"/>
        <w:jc w:val="both"/>
        <w:rPr>
          <w:rFonts w:hint="default" w:ascii="Times New Roman" w:hAnsi="Times New Roman" w:eastAsia="宋体" w:cs="Times New Roman"/>
          <w:b/>
          <w:bCs/>
          <w:color w:val="000000" w:themeColor="text1"/>
          <w:sz w:val="28"/>
          <w:szCs w:val="28"/>
          <w:lang w:val="en-US" w:eastAsia="zh-CN"/>
          <w14:textFill>
            <w14:solidFill>
              <w14:schemeClr w14:val="tx1"/>
            </w14:solidFill>
          </w14:textFill>
        </w:rPr>
      </w:pPr>
    </w:p>
    <w:p w14:paraId="25ADCFCC">
      <w:pPr>
        <w:rPr>
          <w:rFonts w:hint="default" w:ascii="Times New Roman" w:hAnsi="Times New Roman" w:cs="Times New Roman"/>
          <w:b/>
          <w:bCs/>
          <w:sz w:val="32"/>
          <w:szCs w:val="40"/>
          <w:lang w:val="en-US" w:eastAsia="zh-CN"/>
        </w:rPr>
      </w:pPr>
      <w:r>
        <w:rPr>
          <w:rFonts w:hint="default" w:ascii="Times New Roman" w:hAnsi="Times New Roman" w:cs="Times New Roman"/>
          <w:b/>
          <w:bCs/>
          <w:sz w:val="32"/>
          <w:szCs w:val="40"/>
          <w:lang w:val="en-US" w:eastAsia="zh-CN"/>
        </w:rPr>
        <w:br w:type="page"/>
      </w:r>
    </w:p>
    <w:p w14:paraId="284996E0">
      <w:pPr>
        <w:jc w:val="center"/>
        <w:rPr>
          <w:rFonts w:hint="default" w:ascii="Times New Roman" w:hAnsi="Times New Roman" w:cs="Times New Roman"/>
          <w:b/>
          <w:bCs/>
          <w:sz w:val="32"/>
          <w:szCs w:val="40"/>
          <w:lang w:val="en-US" w:eastAsia="zh-CN"/>
        </w:rPr>
      </w:pPr>
      <w:r>
        <w:rPr>
          <w:rFonts w:hint="default" w:ascii="Times New Roman" w:hAnsi="Times New Roman" w:cs="Times New Roman"/>
          <w:b/>
          <w:bCs/>
          <w:sz w:val="32"/>
          <w:szCs w:val="40"/>
          <w:lang w:val="en-US" w:eastAsia="zh-CN"/>
        </w:rPr>
        <w:t>二、报价函</w:t>
      </w:r>
    </w:p>
    <w:p w14:paraId="6E864225">
      <w:pPr>
        <w:adjustRightInd w:val="0"/>
        <w:spacing w:line="360" w:lineRule="auto"/>
        <w:jc w:val="left"/>
        <w:rPr>
          <w:rFonts w:hint="default" w:ascii="Times New Roman" w:hAnsi="Times New Roman" w:eastAsia="方正仿宋" w:cs="Times New Roman"/>
          <w:color w:val="000000" w:themeColor="text1"/>
          <w:sz w:val="24"/>
          <w:szCs w:val="24"/>
          <w14:textFill>
            <w14:solidFill>
              <w14:schemeClr w14:val="tx1"/>
            </w14:solidFill>
          </w14:textFill>
        </w:rPr>
      </w:pPr>
      <w:bookmarkStart w:id="0" w:name="_Toc301432628"/>
      <w:bookmarkStart w:id="1" w:name="_Toc388973893"/>
      <w:bookmarkStart w:id="2" w:name="_Toc391712470"/>
    </w:p>
    <w:p w14:paraId="7AC627B8">
      <w:pPr>
        <w:adjustRightInd w:val="0"/>
        <w:spacing w:line="360" w:lineRule="auto"/>
        <w:jc w:val="left"/>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致：</w:t>
      </w:r>
      <w:r>
        <w:rPr>
          <w:rFonts w:hint="default" w:ascii="Times New Roman" w:hAnsi="Times New Roman" w:eastAsia="方正仿宋" w:cs="Times New Roman"/>
          <w:color w:val="000000" w:themeColor="text1"/>
          <w:sz w:val="24"/>
          <w:szCs w:val="24"/>
          <w:u w:val="single"/>
          <w14:textFill>
            <w14:solidFill>
              <w14:schemeClr w14:val="tx1"/>
            </w14:solidFill>
          </w14:textFill>
        </w:rPr>
        <w:t>成都生物城城市运营管理有限公司</w:t>
      </w:r>
      <w:r>
        <w:rPr>
          <w:rFonts w:hint="default" w:ascii="Times New Roman" w:hAnsi="Times New Roman" w:eastAsia="方正仿宋" w:cs="Times New Roman"/>
          <w:bCs/>
          <w:color w:val="000000" w:themeColor="text1"/>
          <w:sz w:val="24"/>
          <w:szCs w:val="24"/>
          <w14:textFill>
            <w14:solidFill>
              <w14:schemeClr w14:val="tx1"/>
            </w14:solidFill>
          </w14:textFill>
        </w:rPr>
        <w:t>(</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项目业主</w:t>
      </w:r>
      <w:r>
        <w:rPr>
          <w:rFonts w:hint="default" w:ascii="Times New Roman" w:hAnsi="Times New Roman" w:eastAsia="方正仿宋" w:cs="Times New Roman"/>
          <w:color w:val="000000" w:themeColor="text1"/>
          <w:sz w:val="24"/>
          <w:szCs w:val="24"/>
          <w14:textFill>
            <w14:solidFill>
              <w14:schemeClr w14:val="tx1"/>
            </w14:solidFill>
          </w14:textFill>
        </w:rPr>
        <w:t xml:space="preserve">) </w:t>
      </w:r>
    </w:p>
    <w:bookmarkEnd w:id="0"/>
    <w:bookmarkEnd w:id="1"/>
    <w:bookmarkEnd w:id="2"/>
    <w:p w14:paraId="7EDF77F6">
      <w:pPr>
        <w:pStyle w:val="10"/>
        <w:numPr>
          <w:ilvl w:val="0"/>
          <w:numId w:val="1"/>
        </w:numPr>
        <w:spacing w:line="360" w:lineRule="auto"/>
        <w:ind w:left="0" w:leftChars="0" w:firstLine="482" w:firstLineChars="200"/>
        <w:contextualSpacing/>
        <w:rPr>
          <w:rFonts w:hint="default" w:ascii="Times New Roman" w:hAnsi="Times New Roman" w:eastAsia="方正仿宋" w:cs="Times New Roman"/>
          <w:b/>
          <w:bCs w:val="0"/>
          <w:color w:val="000000" w:themeColor="text1"/>
          <w:sz w:val="24"/>
          <w:szCs w:val="24"/>
          <w:lang w:val="en-US" w:eastAsia="zh-CN"/>
          <w14:textFill>
            <w14:solidFill>
              <w14:schemeClr w14:val="tx1"/>
            </w14:solidFill>
          </w14:textFill>
        </w:rPr>
      </w:pPr>
      <w:r>
        <w:rPr>
          <w:rFonts w:hint="default" w:ascii="Times New Roman" w:hAnsi="Times New Roman" w:eastAsia="方正仿宋" w:cs="Times New Roman"/>
          <w:b/>
          <w:bCs w:val="0"/>
          <w:color w:val="000000" w:themeColor="text1"/>
          <w:sz w:val="24"/>
          <w:szCs w:val="24"/>
          <w:lang w:val="en-US" w:eastAsia="zh-CN"/>
          <w14:textFill>
            <w14:solidFill>
              <w14:schemeClr w14:val="tx1"/>
            </w14:solidFill>
          </w14:textFill>
        </w:rPr>
        <w:t>报价：</w:t>
      </w:r>
    </w:p>
    <w:p w14:paraId="3CD185D8">
      <w:pPr>
        <w:pStyle w:val="10"/>
        <w:numPr>
          <w:ilvl w:val="0"/>
          <w:numId w:val="0"/>
        </w:numPr>
        <w:spacing w:line="360" w:lineRule="auto"/>
        <w:ind w:firstLine="480" w:firstLineChars="200"/>
        <w:contextualSpacing/>
        <w:rPr>
          <w:rFonts w:hint="default" w:ascii="Times New Roman" w:hAnsi="Times New Roman" w:eastAsia="方正仿宋" w:cs="Times New Roman"/>
          <w:b/>
          <w:bCs/>
          <w:color w:val="000000" w:themeColor="text1"/>
          <w:sz w:val="24"/>
          <w:szCs w:val="24"/>
          <w:lang w:eastAsia="zh-CN"/>
          <w14:textFill>
            <w14:solidFill>
              <w14:schemeClr w14:val="tx1"/>
            </w14:solidFill>
          </w14:textFill>
        </w:rPr>
      </w:pPr>
      <w:r>
        <w:rPr>
          <w:rFonts w:hint="default" w:ascii="Times New Roman" w:hAnsi="Times New Roman" w:eastAsia="方正仿宋" w:cs="Times New Roman"/>
          <w:bCs/>
          <w:color w:val="000000" w:themeColor="text1"/>
          <w:sz w:val="24"/>
          <w:szCs w:val="24"/>
          <w14:textFill>
            <w14:solidFill>
              <w14:schemeClr w14:val="tx1"/>
            </w14:solidFill>
          </w14:textFill>
        </w:rPr>
        <w:t>我方在充分理解</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公告</w:t>
      </w:r>
      <w:r>
        <w:rPr>
          <w:rFonts w:hint="default" w:ascii="Times New Roman" w:hAnsi="Times New Roman" w:eastAsia="方正仿宋" w:cs="Times New Roman"/>
          <w:bCs/>
          <w:color w:val="000000" w:themeColor="text1"/>
          <w:sz w:val="24"/>
          <w:szCs w:val="24"/>
          <w14:textFill>
            <w14:solidFill>
              <w14:schemeClr w14:val="tx1"/>
            </w14:solidFill>
          </w14:textFill>
        </w:rPr>
        <w:t>要求</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及相关资料</w:t>
      </w:r>
      <w:r>
        <w:rPr>
          <w:rFonts w:hint="default" w:ascii="Times New Roman" w:hAnsi="Times New Roman" w:eastAsia="方正仿宋" w:cs="Times New Roman"/>
          <w:bCs/>
          <w:color w:val="000000" w:themeColor="text1"/>
          <w:sz w:val="24"/>
          <w:szCs w:val="24"/>
          <w14:textFill>
            <w14:solidFill>
              <w14:schemeClr w14:val="tx1"/>
            </w14:solidFill>
          </w14:textFill>
        </w:rPr>
        <w:t>的基础上，</w:t>
      </w:r>
      <w:r>
        <w:rPr>
          <w:rFonts w:hint="default" w:ascii="Times New Roman" w:hAnsi="Times New Roman" w:eastAsia="方正仿宋" w:cs="Times New Roman"/>
          <w:color w:val="000000" w:themeColor="text1"/>
          <w:sz w:val="24"/>
          <w:szCs w:val="24"/>
          <w14:textFill>
            <w14:solidFill>
              <w14:schemeClr w14:val="tx1"/>
            </w14:solidFill>
          </w14:textFill>
        </w:rPr>
        <w:t>结合企业自身情况及管理经验，我方愿意以：</w:t>
      </w:r>
      <w:r>
        <w:rPr>
          <w:rFonts w:hint="default" w:ascii="Times New Roman" w:hAnsi="Times New Roman" w:eastAsia="方正仿宋" w:cs="Times New Roman"/>
          <w:color w:val="000000" w:themeColor="text1"/>
          <w:sz w:val="24"/>
          <w:szCs w:val="24"/>
          <w:u w:val="none"/>
          <w:lang w:val="en-US" w:eastAsia="zh-CN"/>
          <w14:textFill>
            <w14:solidFill>
              <w14:schemeClr w14:val="tx1"/>
            </w14:solidFill>
          </w14:textFill>
        </w:rPr>
        <w:t>总价       元，大写       （其中不含税金额         税金     ）</w:t>
      </w:r>
      <w:r>
        <w:rPr>
          <w:rFonts w:hint="default" w:ascii="Times New Roman" w:hAnsi="Times New Roman" w:eastAsia="方正仿宋" w:cs="Times New Roman"/>
          <w:b/>
          <w:bCs/>
          <w:color w:val="000000" w:themeColor="text1"/>
          <w:sz w:val="24"/>
          <w:szCs w:val="24"/>
          <w:u w:val="none"/>
          <w14:textFill>
            <w14:solidFill>
              <w14:schemeClr w14:val="tx1"/>
            </w14:solidFill>
          </w14:textFill>
        </w:rPr>
        <w:t>，</w:t>
      </w:r>
      <w:r>
        <w:rPr>
          <w:rFonts w:hint="default" w:ascii="Times New Roman" w:hAnsi="Times New Roman" w:eastAsia="方正仿宋" w:cs="Times New Roman"/>
          <w:color w:val="000000" w:themeColor="text1"/>
          <w:sz w:val="24"/>
          <w:szCs w:val="24"/>
          <w14:textFill>
            <w14:solidFill>
              <w14:schemeClr w14:val="tx1"/>
            </w14:solidFill>
          </w14:textFill>
        </w:rPr>
        <w:t>承担</w:t>
      </w:r>
      <w:r>
        <w:rPr>
          <w:rFonts w:hint="default" w:ascii="Times New Roman" w:hAnsi="Times New Roman" w:eastAsia="方正仿宋" w:cs="Times New Roman"/>
          <w:color w:val="000000" w:themeColor="text1"/>
          <w:sz w:val="24"/>
          <w:szCs w:val="24"/>
          <w:u w:val="single"/>
          <w:lang w:val="en-US" w:eastAsia="zh-CN"/>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工作</w:t>
      </w:r>
      <w:r>
        <w:rPr>
          <w:rFonts w:hint="default" w:ascii="Times New Roman" w:hAnsi="Times New Roman" w:eastAsia="方正仿宋" w:cs="Times New Roman"/>
          <w:b/>
          <w:bCs/>
          <w:color w:val="000000" w:themeColor="text1"/>
          <w:sz w:val="24"/>
          <w:szCs w:val="24"/>
          <w14:textFill>
            <w14:solidFill>
              <w14:schemeClr w14:val="tx1"/>
            </w14:solidFill>
          </w14:textFill>
        </w:rPr>
        <w:t>。</w:t>
      </w:r>
      <w:r>
        <w:rPr>
          <w:rFonts w:hint="default" w:ascii="Times New Roman" w:hAnsi="Times New Roman" w:eastAsia="方正仿宋" w:cs="Times New Roman"/>
          <w:b/>
          <w:bCs/>
          <w:color w:val="auto"/>
          <w:sz w:val="24"/>
          <w:szCs w:val="24"/>
          <w:lang w:eastAsia="zh-CN"/>
        </w:rPr>
        <w:t>（</w:t>
      </w:r>
      <w:r>
        <w:rPr>
          <w:rFonts w:hint="default" w:ascii="Times New Roman" w:hAnsi="Times New Roman" w:eastAsia="方正仿宋" w:cs="Times New Roman"/>
          <w:b/>
          <w:bCs/>
          <w:color w:val="auto"/>
          <w:sz w:val="24"/>
          <w:szCs w:val="24"/>
          <w:lang w:val="en-US" w:eastAsia="zh-CN"/>
        </w:rPr>
        <w:t>可按需求设置报价明细表</w:t>
      </w:r>
      <w:r>
        <w:rPr>
          <w:rFonts w:hint="default" w:ascii="Times New Roman" w:hAnsi="Times New Roman" w:eastAsia="方正仿宋" w:cs="Times New Roman"/>
          <w:b/>
          <w:bCs/>
          <w:color w:val="auto"/>
          <w:sz w:val="24"/>
          <w:szCs w:val="24"/>
          <w:lang w:eastAsia="zh-CN"/>
        </w:rPr>
        <w:t>）</w:t>
      </w:r>
    </w:p>
    <w:p w14:paraId="46617C8E">
      <w:pPr>
        <w:pStyle w:val="10"/>
        <w:spacing w:line="360" w:lineRule="auto"/>
        <w:ind w:left="0" w:leftChars="0" w:firstLine="480" w:firstLineChars="200"/>
        <w:contextualSpacing/>
        <w:rPr>
          <w:rFonts w:hint="default" w:ascii="Times New Roman" w:hAnsi="Times New Roman" w:eastAsia="方正仿宋" w:cs="Times New Roman"/>
          <w:color w:val="000000" w:themeColor="text1"/>
          <w:kern w:val="0"/>
          <w:sz w:val="24"/>
          <w:szCs w:val="24"/>
          <w14:textFill>
            <w14:solidFill>
              <w14:schemeClr w14:val="tx1"/>
            </w14:solidFill>
          </w14:textFill>
        </w:rPr>
      </w:pPr>
      <w:r>
        <w:rPr>
          <w:rFonts w:hint="default" w:ascii="Times New Roman" w:hAnsi="Times New Roman" w:eastAsia="方正仿宋" w:cs="Times New Roman"/>
          <w:color w:val="000000" w:themeColor="text1"/>
          <w:kern w:val="0"/>
          <w:sz w:val="24"/>
          <w:szCs w:val="24"/>
          <w14:textFill>
            <w14:solidFill>
              <w14:schemeClr w14:val="tx1"/>
            </w14:solidFill>
          </w14:textFill>
        </w:rPr>
        <w:t>上述报价应包含</w:t>
      </w:r>
      <w:r>
        <w:rPr>
          <w:rFonts w:hint="default" w:ascii="Times New Roman" w:hAnsi="Times New Roman" w:eastAsia="方正仿宋" w:cs="Times New Roman"/>
          <w:color w:val="000000" w:themeColor="text1"/>
          <w:kern w:val="0"/>
          <w:sz w:val="24"/>
          <w:szCs w:val="24"/>
          <w:lang w:val="en-US" w:eastAsia="zh-CN"/>
          <w14:textFill>
            <w14:solidFill>
              <w14:schemeClr w14:val="tx1"/>
            </w14:solidFill>
          </w14:textFill>
        </w:rPr>
        <w:t>为完成本项目服务内容所需的</w:t>
      </w:r>
      <w:r>
        <w:rPr>
          <w:rFonts w:hint="default" w:ascii="Times New Roman" w:hAnsi="Times New Roman" w:eastAsia="方正仿宋" w:cs="Times New Roman"/>
          <w:color w:val="000000" w:themeColor="text1"/>
          <w:sz w:val="24"/>
          <w:szCs w:val="24"/>
          <w:lang w:val="en-US" w:eastAsia="zh-CN"/>
          <w14:textFill>
            <w14:solidFill>
              <w14:schemeClr w14:val="tx1"/>
            </w14:solidFill>
          </w14:textFill>
        </w:rPr>
        <w:t>一切费用</w:t>
      </w:r>
      <w:r>
        <w:rPr>
          <w:rFonts w:hint="default" w:ascii="Times New Roman" w:hAnsi="Times New Roman" w:eastAsia="方正仿宋" w:cs="Times New Roman"/>
          <w:b/>
          <w:bCs/>
          <w:color w:val="000000" w:themeColor="text1"/>
          <w:sz w:val="24"/>
          <w:szCs w:val="24"/>
          <w:lang w:eastAsia="zh-CN"/>
          <w14:textFill>
            <w14:solidFill>
              <w14:schemeClr w14:val="tx1"/>
            </w14:solidFill>
          </w14:textFill>
        </w:rPr>
        <w:t>，</w:t>
      </w:r>
      <w:r>
        <w:rPr>
          <w:rFonts w:hint="default" w:ascii="Times New Roman" w:hAnsi="Times New Roman" w:eastAsia="方正仿宋" w:cs="Times New Roman"/>
          <w:b w:val="0"/>
          <w:bCs w:val="0"/>
          <w:color w:val="000000" w:themeColor="text1"/>
          <w:sz w:val="24"/>
          <w:szCs w:val="24"/>
          <w:highlight w:val="none"/>
          <w:lang w:val="en-US" w:eastAsia="zh-CN"/>
          <w14:textFill>
            <w14:solidFill>
              <w14:schemeClr w14:val="tx1"/>
            </w14:solidFill>
          </w14:textFill>
        </w:rPr>
        <w:t>报价有效期30天</w:t>
      </w:r>
      <w:r>
        <w:rPr>
          <w:rFonts w:hint="default" w:ascii="Times New Roman" w:hAnsi="Times New Roman" w:eastAsia="方正仿宋" w:cs="Times New Roman"/>
          <w:color w:val="000000" w:themeColor="text1"/>
          <w:kern w:val="0"/>
          <w:sz w:val="24"/>
          <w:szCs w:val="24"/>
          <w:highlight w:val="none"/>
          <w14:textFill>
            <w14:solidFill>
              <w14:schemeClr w14:val="tx1"/>
            </w14:solidFill>
          </w14:textFill>
        </w:rPr>
        <w:t>。</w:t>
      </w:r>
    </w:p>
    <w:p w14:paraId="5CE1918E">
      <w:pPr>
        <w:pStyle w:val="10"/>
        <w:spacing w:after="0" w:line="360" w:lineRule="auto"/>
        <w:ind w:leftChars="0"/>
        <w:rPr>
          <w:rFonts w:hint="default" w:ascii="Times New Roman" w:hAnsi="Times New Roman" w:eastAsia="方正仿宋" w:cs="Times New Roman"/>
          <w:b/>
          <w:bCs w:val="0"/>
          <w:color w:val="000000" w:themeColor="text1"/>
          <w:sz w:val="24"/>
          <w:szCs w:val="24"/>
          <w:lang w:val="en-US" w:eastAsia="zh-CN"/>
          <w14:textFill>
            <w14:solidFill>
              <w14:schemeClr w14:val="tx1"/>
            </w14:solidFill>
          </w14:textFill>
        </w:rPr>
      </w:pPr>
      <w:r>
        <w:rPr>
          <w:rFonts w:hint="default" w:ascii="Times New Roman" w:hAnsi="Times New Roman" w:eastAsia="方正仿宋" w:cs="Times New Roman"/>
          <w:b/>
          <w:bCs w:val="0"/>
          <w:color w:val="000000" w:themeColor="text1"/>
          <w:sz w:val="24"/>
          <w:szCs w:val="24"/>
          <w:lang w:val="en-US" w:eastAsia="zh-CN"/>
          <w14:textFill>
            <w14:solidFill>
              <w14:schemeClr w14:val="tx1"/>
            </w14:solidFill>
          </w14:textFill>
        </w:rPr>
        <w:t>二、承诺：</w:t>
      </w:r>
    </w:p>
    <w:p w14:paraId="5D27AF44">
      <w:pPr>
        <w:pStyle w:val="10"/>
        <w:spacing w:after="0" w:line="360" w:lineRule="auto"/>
        <w:ind w:leftChars="0"/>
        <w:rPr>
          <w:rFonts w:hint="default" w:ascii="Times New Roman" w:hAnsi="Times New Roman" w:eastAsia="方正仿宋" w:cs="Times New Roman"/>
          <w:bCs/>
          <w:color w:val="000000" w:themeColor="text1"/>
          <w:sz w:val="24"/>
          <w:szCs w:val="24"/>
          <w14:textFill>
            <w14:solidFill>
              <w14:schemeClr w14:val="tx1"/>
            </w14:solidFill>
          </w14:textFill>
        </w:rPr>
      </w:pP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1</w:t>
      </w:r>
      <w:r>
        <w:rPr>
          <w:rFonts w:hint="default" w:ascii="Times New Roman" w:hAnsi="Times New Roman" w:eastAsia="方正仿宋" w:cs="Times New Roman"/>
          <w:bCs/>
          <w:color w:val="000000" w:themeColor="text1"/>
          <w:sz w:val="24"/>
          <w:szCs w:val="24"/>
          <w14:textFill>
            <w14:solidFill>
              <w14:schemeClr w14:val="tx1"/>
            </w14:solidFill>
          </w14:textFill>
        </w:rPr>
        <w:t>、我方完全同意自行承担为参加</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14:textFill>
            <w14:solidFill>
              <w14:schemeClr w14:val="tx1"/>
            </w14:solidFill>
          </w14:textFill>
        </w:rPr>
        <w:t>所发生的一切费用。</w:t>
      </w:r>
    </w:p>
    <w:p w14:paraId="56117A82">
      <w:pPr>
        <w:pStyle w:val="10"/>
        <w:spacing w:after="0" w:line="360" w:lineRule="auto"/>
        <w:ind w:left="0" w:leftChars="0" w:firstLine="480" w:firstLineChars="200"/>
        <w:rPr>
          <w:rFonts w:hint="default" w:ascii="Times New Roman" w:hAnsi="Times New Roman" w:eastAsia="方正仿宋" w:cs="Times New Roman"/>
          <w:bCs/>
          <w:color w:val="000000" w:themeColor="text1"/>
          <w:sz w:val="24"/>
          <w:szCs w:val="24"/>
          <w14:textFill>
            <w14:solidFill>
              <w14:schemeClr w14:val="tx1"/>
            </w14:solidFill>
          </w14:textFill>
        </w:rPr>
      </w:pP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2</w:t>
      </w:r>
      <w:r>
        <w:rPr>
          <w:rFonts w:hint="default" w:ascii="Times New Roman" w:hAnsi="Times New Roman" w:eastAsia="方正仿宋" w:cs="Times New Roman"/>
          <w:bCs/>
          <w:color w:val="000000" w:themeColor="text1"/>
          <w:sz w:val="24"/>
          <w:szCs w:val="24"/>
          <w14:textFill>
            <w14:solidFill>
              <w14:schemeClr w14:val="tx1"/>
            </w14:solidFill>
          </w14:textFill>
        </w:rPr>
        <w:t>、我方承诺在</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14:textFill>
            <w14:solidFill>
              <w14:schemeClr w14:val="tx1"/>
            </w14:solidFill>
          </w14:textFill>
        </w:rPr>
        <w:t>有效期内不修改、不撤销</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14:textFill>
            <w14:solidFill>
              <w14:schemeClr w14:val="tx1"/>
            </w14:solidFill>
          </w14:textFill>
        </w:rPr>
        <w:t>文件。</w:t>
      </w:r>
    </w:p>
    <w:p w14:paraId="2418C584">
      <w:pPr>
        <w:pStyle w:val="10"/>
        <w:spacing w:after="0" w:line="360" w:lineRule="auto"/>
        <w:ind w:left="0" w:leftChars="0" w:firstLine="480" w:firstLineChars="200"/>
        <w:rPr>
          <w:rFonts w:hint="default" w:ascii="Times New Roman" w:hAnsi="Times New Roman" w:eastAsia="方正仿宋" w:cs="Times New Roman"/>
          <w:bCs/>
          <w:color w:val="000000" w:themeColor="text1"/>
          <w:sz w:val="24"/>
          <w:szCs w:val="24"/>
          <w14:textFill>
            <w14:solidFill>
              <w14:schemeClr w14:val="tx1"/>
            </w14:solidFill>
          </w14:textFill>
        </w:rPr>
      </w:pP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3</w:t>
      </w:r>
      <w:r>
        <w:rPr>
          <w:rFonts w:hint="default" w:ascii="Times New Roman" w:hAnsi="Times New Roman" w:eastAsia="方正仿宋" w:cs="Times New Roman"/>
          <w:bCs/>
          <w:color w:val="000000" w:themeColor="text1"/>
          <w:sz w:val="24"/>
          <w:szCs w:val="24"/>
          <w14:textFill>
            <w14:solidFill>
              <w14:schemeClr w14:val="tx1"/>
            </w14:solidFill>
          </w14:textFill>
        </w:rPr>
        <w:t>、除非另外达成协议并生效，你方的</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比价记录表</w:t>
      </w:r>
      <w:r>
        <w:rPr>
          <w:rFonts w:hint="default" w:ascii="Times New Roman" w:hAnsi="Times New Roman" w:eastAsia="方正仿宋" w:cs="Times New Roman"/>
          <w:bCs/>
          <w:color w:val="000000" w:themeColor="text1"/>
          <w:sz w:val="24"/>
          <w:szCs w:val="24"/>
          <w14:textFill>
            <w14:solidFill>
              <w14:schemeClr w14:val="tx1"/>
            </w14:solidFill>
          </w14:textFill>
        </w:rPr>
        <w:t>和我方的</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14:textFill>
            <w14:solidFill>
              <w14:schemeClr w14:val="tx1"/>
            </w14:solidFill>
          </w14:textFill>
        </w:rPr>
        <w:t>文件将构成约束我们双方的合同。</w:t>
      </w:r>
    </w:p>
    <w:p w14:paraId="4EE9DAEF">
      <w:pPr>
        <w:pStyle w:val="10"/>
        <w:spacing w:after="0" w:line="360" w:lineRule="auto"/>
        <w:ind w:left="0" w:leftChars="0" w:firstLine="480" w:firstLineChars="200"/>
        <w:rPr>
          <w:rFonts w:hint="default" w:ascii="Times New Roman" w:hAnsi="Times New Roman" w:eastAsia="方正仿宋" w:cs="Times New Roman"/>
          <w:bCs/>
          <w:color w:val="000000" w:themeColor="text1"/>
          <w:sz w:val="24"/>
          <w:szCs w:val="24"/>
          <w14:textFill>
            <w14:solidFill>
              <w14:schemeClr w14:val="tx1"/>
            </w14:solidFill>
          </w14:textFill>
        </w:rPr>
      </w:pP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4</w:t>
      </w:r>
      <w:r>
        <w:rPr>
          <w:rFonts w:hint="default" w:ascii="Times New Roman" w:hAnsi="Times New Roman" w:eastAsia="方正仿宋" w:cs="Times New Roman"/>
          <w:bCs/>
          <w:color w:val="000000" w:themeColor="text1"/>
          <w:sz w:val="24"/>
          <w:szCs w:val="24"/>
          <w14:textFill>
            <w14:solidFill>
              <w14:schemeClr w14:val="tx1"/>
            </w14:solidFill>
          </w14:textFill>
        </w:rPr>
        <w:t>、我方承诺严格按</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比价记录表内容</w:t>
      </w:r>
      <w:r>
        <w:rPr>
          <w:rFonts w:hint="default" w:ascii="Times New Roman" w:hAnsi="Times New Roman" w:eastAsia="方正仿宋" w:cs="Times New Roman"/>
          <w:bCs/>
          <w:color w:val="000000" w:themeColor="text1"/>
          <w:sz w:val="24"/>
          <w:szCs w:val="24"/>
          <w14:textFill>
            <w14:solidFill>
              <w14:schemeClr w14:val="tx1"/>
            </w14:solidFill>
          </w14:textFill>
        </w:rPr>
        <w:t>及双方签订书面合同约定的内容履行责任与义务。</w:t>
      </w:r>
    </w:p>
    <w:p w14:paraId="147018E6">
      <w:pPr>
        <w:pStyle w:val="10"/>
        <w:spacing w:after="0" w:line="360" w:lineRule="auto"/>
        <w:ind w:left="0" w:leftChars="0" w:firstLine="480" w:firstLineChars="200"/>
        <w:rPr>
          <w:rFonts w:hint="default" w:ascii="Times New Roman" w:hAnsi="Times New Roman" w:eastAsia="方正仿宋" w:cs="Times New Roman"/>
          <w:bCs/>
          <w:color w:val="000000" w:themeColor="text1"/>
          <w:sz w:val="24"/>
          <w:szCs w:val="24"/>
          <w14:textFill>
            <w14:solidFill>
              <w14:schemeClr w14:val="tx1"/>
            </w14:solidFill>
          </w14:textFill>
        </w:rPr>
      </w:pP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5</w:t>
      </w:r>
      <w:r>
        <w:rPr>
          <w:rFonts w:hint="default" w:ascii="Times New Roman" w:hAnsi="Times New Roman" w:eastAsia="方正仿宋" w:cs="Times New Roman"/>
          <w:bCs/>
          <w:color w:val="000000" w:themeColor="text1"/>
          <w:sz w:val="24"/>
          <w:szCs w:val="24"/>
          <w14:textFill>
            <w14:solidFill>
              <w14:schemeClr w14:val="tx1"/>
            </w14:solidFill>
          </w14:textFill>
        </w:rPr>
        <w:t>、我方承诺：如我方提供的服务不能满足</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项目业主</w:t>
      </w:r>
      <w:r>
        <w:rPr>
          <w:rFonts w:hint="default" w:ascii="Times New Roman" w:hAnsi="Times New Roman" w:eastAsia="方正仿宋" w:cs="Times New Roman"/>
          <w:bCs/>
          <w:color w:val="000000" w:themeColor="text1"/>
          <w:sz w:val="24"/>
          <w:szCs w:val="24"/>
          <w14:textFill>
            <w14:solidFill>
              <w14:schemeClr w14:val="tx1"/>
            </w14:solidFill>
          </w14:textFill>
        </w:rPr>
        <w:t>的要求，</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项目业主</w:t>
      </w:r>
      <w:r>
        <w:rPr>
          <w:rFonts w:hint="default" w:ascii="Times New Roman" w:hAnsi="Times New Roman" w:eastAsia="方正仿宋" w:cs="Times New Roman"/>
          <w:bCs/>
          <w:color w:val="000000" w:themeColor="text1"/>
          <w:sz w:val="24"/>
          <w:szCs w:val="24"/>
          <w14:textFill>
            <w14:solidFill>
              <w14:schemeClr w14:val="tx1"/>
            </w14:solidFill>
          </w14:textFill>
        </w:rPr>
        <w:t>可随时更换，我方对此无异议。</w:t>
      </w:r>
    </w:p>
    <w:p w14:paraId="7546B7CD">
      <w:pPr>
        <w:pStyle w:val="10"/>
        <w:numPr>
          <w:ilvl w:val="255"/>
          <w:numId w:val="0"/>
        </w:numPr>
        <w:spacing w:after="0" w:line="360" w:lineRule="auto"/>
        <w:ind w:firstLine="480" w:firstLineChars="200"/>
        <w:contextualSpacing/>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pP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6</w:t>
      </w:r>
      <w:r>
        <w:rPr>
          <w:rFonts w:hint="default" w:ascii="Times New Roman" w:hAnsi="Times New Roman" w:eastAsia="方正仿宋" w:cs="Times New Roman"/>
          <w:bCs/>
          <w:color w:val="000000" w:themeColor="text1"/>
          <w:sz w:val="24"/>
          <w:szCs w:val="24"/>
          <w14:textFill>
            <w14:solidFill>
              <w14:schemeClr w14:val="tx1"/>
            </w14:solidFill>
          </w14:textFill>
        </w:rPr>
        <w:t>、我方所递交的</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14:textFill>
            <w14:solidFill>
              <w14:schemeClr w14:val="tx1"/>
            </w14:solidFill>
          </w14:textFill>
        </w:rPr>
        <w:t>文件已充分考虑了各种外部因素对报价的影响；我方完全同意</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公告</w:t>
      </w:r>
      <w:r>
        <w:rPr>
          <w:rFonts w:hint="default" w:ascii="Times New Roman" w:hAnsi="Times New Roman" w:eastAsia="方正仿宋" w:cs="Times New Roman"/>
          <w:bCs/>
          <w:color w:val="000000" w:themeColor="text1"/>
          <w:sz w:val="24"/>
          <w:szCs w:val="24"/>
          <w14:textFill>
            <w14:solidFill>
              <w14:schemeClr w14:val="tx1"/>
            </w14:solidFill>
          </w14:textFill>
        </w:rPr>
        <w:t>规定的</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报价文件递交</w:t>
      </w:r>
      <w:r>
        <w:rPr>
          <w:rFonts w:hint="default" w:ascii="Times New Roman" w:hAnsi="Times New Roman" w:eastAsia="方正仿宋" w:cs="Times New Roman"/>
          <w:bCs/>
          <w:color w:val="000000" w:themeColor="text1"/>
          <w:sz w:val="24"/>
          <w:szCs w:val="24"/>
          <w14:textFill>
            <w14:solidFill>
              <w14:schemeClr w14:val="tx1"/>
            </w14:solidFill>
          </w14:textFill>
        </w:rPr>
        <w:t>截止时间；若我方擅自放弃参加</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此次报价</w:t>
      </w:r>
      <w:r>
        <w:rPr>
          <w:rFonts w:hint="default" w:ascii="Times New Roman" w:hAnsi="Times New Roman" w:eastAsia="方正仿宋" w:cs="Times New Roman"/>
          <w:bCs/>
          <w:color w:val="000000" w:themeColor="text1"/>
          <w:sz w:val="24"/>
          <w:szCs w:val="24"/>
          <w14:textFill>
            <w14:solidFill>
              <w14:schemeClr w14:val="tx1"/>
            </w14:solidFill>
          </w14:textFill>
        </w:rPr>
        <w:t>、参加</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14:textFill>
            <w14:solidFill>
              <w14:schemeClr w14:val="tx1"/>
            </w14:solidFill>
          </w14:textFill>
        </w:rPr>
        <w:t>后擅自撤回</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14:textFill>
            <w14:solidFill>
              <w14:schemeClr w14:val="tx1"/>
            </w14:solidFill>
          </w14:textFill>
        </w:rPr>
        <w:t>文件或是由于自身的过错而不能缔结合同，及你方发现我方的</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14:textFill>
            <w14:solidFill>
              <w14:schemeClr w14:val="tx1"/>
            </w14:solidFill>
          </w14:textFill>
        </w:rPr>
        <w:t>文件资料有隐瞒、欺诈行</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为的，将取消资格。</w:t>
      </w:r>
    </w:p>
    <w:p w14:paraId="087623C9">
      <w:pPr>
        <w:pStyle w:val="10"/>
        <w:numPr>
          <w:ilvl w:val="255"/>
          <w:numId w:val="0"/>
        </w:numPr>
        <w:spacing w:after="0" w:line="360" w:lineRule="auto"/>
        <w:ind w:firstLine="480" w:firstLineChars="200"/>
        <w:contextualSpacing/>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pP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7、我方愿意提供贵公司可能另外要求的与报价有关的文件资料，并保证我方已提供和将要提供的文件资料是真实、准确的。</w:t>
      </w:r>
    </w:p>
    <w:p w14:paraId="048C24BF">
      <w:pPr>
        <w:adjustRightInd w:val="0"/>
        <w:spacing w:line="360" w:lineRule="auto"/>
        <w:jc w:val="right"/>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lang w:val="en-US" w:eastAsia="zh-CN"/>
          <w14:textFill>
            <w14:solidFill>
              <w14:schemeClr w14:val="tx1"/>
            </w14:solidFill>
          </w14:textFill>
        </w:rPr>
        <w:t>报价人</w:t>
      </w:r>
      <w:r>
        <w:rPr>
          <w:rFonts w:hint="default" w:ascii="Times New Roman" w:hAnsi="Times New Roman" w:eastAsia="方正仿宋" w:cs="Times New Roman"/>
          <w:color w:val="000000" w:themeColor="text1"/>
          <w:sz w:val="24"/>
          <w:szCs w:val="24"/>
          <w14:textFill>
            <w14:solidFill>
              <w14:schemeClr w14:val="tx1"/>
            </w14:solidFill>
          </w14:textFill>
        </w:rPr>
        <w:t>：</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（盖单位公章）</w:t>
      </w:r>
    </w:p>
    <w:p w14:paraId="6BD83CD0">
      <w:pPr>
        <w:adjustRightInd w:val="0"/>
        <w:spacing w:line="360" w:lineRule="auto"/>
        <w:jc w:val="right"/>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法定代表人或其授权委托代理人：</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（签字）</w:t>
      </w:r>
    </w:p>
    <w:p w14:paraId="6EBF65DF">
      <w:pPr>
        <w:adjustRightInd w:val="0"/>
        <w:spacing w:line="360" w:lineRule="auto"/>
        <w:jc w:val="right"/>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日 期:</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年</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月</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日</w:t>
      </w:r>
    </w:p>
    <w:p w14:paraId="00DDDDFC">
      <w:pPr>
        <w:pStyle w:val="17"/>
        <w:spacing w:line="360" w:lineRule="auto"/>
        <w:rPr>
          <w:rFonts w:hint="default" w:ascii="Times New Roman" w:hAnsi="Times New Roman" w:eastAsia="方正仿宋" w:cs="Times New Roman"/>
          <w:color w:val="000000" w:themeColor="text1"/>
          <w:sz w:val="24"/>
          <w:szCs w:val="24"/>
          <w14:textFill>
            <w14:solidFill>
              <w14:schemeClr w14:val="tx1"/>
            </w14:solidFill>
          </w14:textFill>
        </w:rPr>
        <w:sectPr>
          <w:headerReference r:id="rId3" w:type="default"/>
          <w:footerReference r:id="rId4" w:type="default"/>
          <w:pgSz w:w="11906" w:h="16838"/>
          <w:pgMar w:top="1247" w:right="1134" w:bottom="1134" w:left="1247" w:header="851" w:footer="851" w:gutter="0"/>
          <w:cols w:space="720" w:num="1"/>
          <w:docGrid w:linePitch="312" w:charSpace="0"/>
        </w:sectPr>
      </w:pPr>
    </w:p>
    <w:p w14:paraId="3F75E7E2">
      <w:pPr>
        <w:pStyle w:val="2"/>
        <w:jc w:val="center"/>
        <w:rPr>
          <w:rFonts w:hint="default" w:ascii="Times New Roman" w:hAnsi="Times New Roman" w:eastAsia="宋体"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宋体" w:cs="Times New Roman"/>
          <w:b/>
          <w:bCs/>
          <w:color w:val="000000" w:themeColor="text1"/>
          <w:sz w:val="28"/>
          <w:szCs w:val="28"/>
          <w:lang w:val="en-US" w:eastAsia="zh-CN"/>
          <w14:textFill>
            <w14:solidFill>
              <w14:schemeClr w14:val="tx1"/>
            </w14:solidFill>
          </w14:textFill>
        </w:rPr>
        <w:t>三、承诺函</w:t>
      </w:r>
    </w:p>
    <w:p w14:paraId="71A57242">
      <w:pPr>
        <w:spacing w:line="360" w:lineRule="auto"/>
        <w:rPr>
          <w:rFonts w:hint="default" w:ascii="Times New Roman" w:hAnsi="Times New Roman" w:eastAsia="方正仿宋" w:cs="Times New Roman"/>
          <w:color w:val="000000" w:themeColor="text1"/>
          <w:sz w:val="24"/>
          <w:szCs w:val="24"/>
          <w14:textFill>
            <w14:solidFill>
              <w14:schemeClr w14:val="tx1"/>
            </w14:solidFill>
          </w14:textFill>
        </w:rPr>
      </w:pPr>
    </w:p>
    <w:p w14:paraId="764229A0">
      <w:pPr>
        <w:widowControl/>
        <w:spacing w:line="360" w:lineRule="auto"/>
        <w:ind w:firstLine="480" w:firstLineChars="200"/>
        <w:jc w:val="left"/>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本公司</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（单位名称）  </w:t>
      </w:r>
      <w:r>
        <w:rPr>
          <w:rFonts w:hint="default" w:ascii="Times New Roman" w:hAnsi="Times New Roman" w:eastAsia="方正仿宋" w:cs="Times New Roman"/>
          <w:color w:val="000000" w:themeColor="text1"/>
          <w:sz w:val="24"/>
          <w:szCs w:val="24"/>
          <w14:textFill>
            <w14:solidFill>
              <w14:schemeClr w14:val="tx1"/>
            </w14:solidFill>
          </w14:textFill>
        </w:rPr>
        <w:t>参加</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（项目名称）  </w:t>
      </w:r>
      <w:r>
        <w:rPr>
          <w:rFonts w:hint="default" w:ascii="Times New Roman" w:hAnsi="Times New Roman" w:eastAsia="方正仿宋" w:cs="Times New Roman"/>
          <w:color w:val="000000" w:themeColor="text1"/>
          <w:sz w:val="24"/>
          <w:szCs w:val="24"/>
          <w14:textFill>
            <w14:solidFill>
              <w14:schemeClr w14:val="tx1"/>
            </w14:solidFill>
          </w14:textFill>
        </w:rPr>
        <w:t>的</w:t>
      </w:r>
      <w:r>
        <w:rPr>
          <w:rFonts w:hint="default" w:ascii="Times New Roman" w:hAnsi="Times New Roman" w:eastAsia="方正仿宋" w:cs="Times New Roman"/>
          <w:color w:val="000000" w:themeColor="text1"/>
          <w:sz w:val="24"/>
          <w:szCs w:val="24"/>
          <w:lang w:val="en-US" w:eastAsia="zh-CN"/>
          <w14:textFill>
            <w14:solidFill>
              <w14:schemeClr w14:val="tx1"/>
            </w14:solidFill>
          </w14:textFill>
        </w:rPr>
        <w:t>报价</w:t>
      </w:r>
      <w:r>
        <w:rPr>
          <w:rFonts w:hint="default" w:ascii="Times New Roman" w:hAnsi="Times New Roman" w:eastAsia="方正仿宋" w:cs="Times New Roman"/>
          <w:color w:val="000000" w:themeColor="text1"/>
          <w:sz w:val="24"/>
          <w:szCs w:val="24"/>
          <w14:textFill>
            <w14:solidFill>
              <w14:schemeClr w14:val="tx1"/>
            </w14:solidFill>
          </w14:textFill>
        </w:rPr>
        <w:t>活动，现根关于</w:t>
      </w:r>
      <w:r>
        <w:rPr>
          <w:rFonts w:hint="default" w:ascii="Times New Roman" w:hAnsi="Times New Roman" w:eastAsia="方正仿宋" w:cs="Times New Roman"/>
          <w:color w:val="000000" w:themeColor="text1"/>
          <w:sz w:val="24"/>
          <w:szCs w:val="24"/>
          <w:lang w:val="en-US" w:eastAsia="zh-CN"/>
          <w14:textFill>
            <w14:solidFill>
              <w14:schemeClr w14:val="tx1"/>
            </w14:solidFill>
          </w14:textFill>
        </w:rPr>
        <w:t>供应商</w:t>
      </w:r>
      <w:r>
        <w:rPr>
          <w:rFonts w:hint="default" w:ascii="Times New Roman" w:hAnsi="Times New Roman" w:eastAsia="方正仿宋" w:cs="Times New Roman"/>
          <w:color w:val="000000" w:themeColor="text1"/>
          <w:sz w:val="24"/>
          <w:szCs w:val="24"/>
          <w14:textFill>
            <w14:solidFill>
              <w14:schemeClr w14:val="tx1"/>
            </w14:solidFill>
          </w14:textFill>
        </w:rPr>
        <w:t>资格要求的相关规定，特别针对以下条款，郑重承诺：</w:t>
      </w:r>
    </w:p>
    <w:p w14:paraId="7E15C223">
      <w:pPr>
        <w:adjustRightInd w:val="0"/>
        <w:spacing w:line="360" w:lineRule="auto"/>
        <w:ind w:firstLine="480" w:firstLineChars="200"/>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1、具有独立承担民事责任的能力；</w:t>
      </w:r>
    </w:p>
    <w:p w14:paraId="2D3A278D">
      <w:pPr>
        <w:adjustRightInd w:val="0"/>
        <w:spacing w:line="360" w:lineRule="auto"/>
        <w:ind w:firstLine="480" w:firstLineChars="200"/>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2、具有良好的商业信誉和健全的财务会计制度；</w:t>
      </w:r>
    </w:p>
    <w:p w14:paraId="272C360E">
      <w:pPr>
        <w:adjustRightInd w:val="0"/>
        <w:spacing w:line="360" w:lineRule="auto"/>
        <w:ind w:firstLine="480" w:firstLineChars="200"/>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3、具有履行合同所必须的设备和专业技术能力；</w:t>
      </w:r>
    </w:p>
    <w:p w14:paraId="3FD13AC7">
      <w:pPr>
        <w:adjustRightInd w:val="0"/>
        <w:spacing w:line="360" w:lineRule="auto"/>
        <w:ind w:firstLine="480" w:firstLineChars="200"/>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4、具有依法缴纳税收和社会保障资金的良好记录；</w:t>
      </w:r>
    </w:p>
    <w:p w14:paraId="73B1D444">
      <w:pPr>
        <w:widowControl/>
        <w:spacing w:line="360" w:lineRule="auto"/>
        <w:ind w:firstLine="480" w:firstLineChars="200"/>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5、参加本次</w:t>
      </w:r>
      <w:r>
        <w:rPr>
          <w:rFonts w:hint="default" w:ascii="Times New Roman" w:hAnsi="Times New Roman" w:eastAsia="方正仿宋" w:cs="Times New Roman"/>
          <w:color w:val="000000" w:themeColor="text1"/>
          <w:sz w:val="24"/>
          <w:szCs w:val="24"/>
          <w:lang w:val="en-US" w:eastAsia="zh-CN"/>
          <w14:textFill>
            <w14:solidFill>
              <w14:schemeClr w14:val="tx1"/>
            </w14:solidFill>
          </w14:textFill>
        </w:rPr>
        <w:t>报价活动</w:t>
      </w:r>
      <w:r>
        <w:rPr>
          <w:rFonts w:hint="default" w:ascii="Times New Roman" w:hAnsi="Times New Roman" w:eastAsia="方正仿宋" w:cs="Times New Roman"/>
          <w:color w:val="000000" w:themeColor="text1"/>
          <w:sz w:val="24"/>
          <w:szCs w:val="24"/>
          <w14:textFill>
            <w14:solidFill>
              <w14:schemeClr w14:val="tx1"/>
            </w14:solidFill>
          </w14:textFill>
        </w:rPr>
        <w:t>前三年内，在经营活动中没有重大违法记录。</w:t>
      </w:r>
    </w:p>
    <w:p w14:paraId="33027DBB">
      <w:pPr>
        <w:widowControl/>
        <w:spacing w:line="360" w:lineRule="auto"/>
        <w:ind w:firstLine="480" w:firstLineChars="200"/>
        <w:jc w:val="left"/>
        <w:rPr>
          <w:rFonts w:hint="default" w:ascii="Times New Roman" w:hAnsi="Times New Roman" w:eastAsia="方正仿宋" w:cs="Times New Roman"/>
          <w:color w:val="000000" w:themeColor="text1"/>
          <w:sz w:val="24"/>
          <w:szCs w:val="24"/>
          <w14:textFill>
            <w14:solidFill>
              <w14:schemeClr w14:val="tx1"/>
            </w14:solidFill>
          </w14:textFill>
        </w:rPr>
      </w:pPr>
    </w:p>
    <w:p w14:paraId="3AEBCB68">
      <w:pPr>
        <w:widowControl/>
        <w:spacing w:line="360" w:lineRule="auto"/>
        <w:ind w:firstLine="480" w:firstLineChars="200"/>
        <w:jc w:val="left"/>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如违反以上承诺，本公司愿承担一切法律责任。</w:t>
      </w:r>
    </w:p>
    <w:p w14:paraId="479B750F">
      <w:pPr>
        <w:adjustRightInd w:val="0"/>
        <w:spacing w:line="360" w:lineRule="auto"/>
        <w:ind w:firstLine="4080" w:firstLineChars="1700"/>
        <w:rPr>
          <w:rFonts w:hint="default" w:ascii="Times New Roman" w:hAnsi="Times New Roman" w:eastAsia="方正仿宋" w:cs="Times New Roman"/>
          <w:color w:val="000000" w:themeColor="text1"/>
          <w:sz w:val="24"/>
          <w:szCs w:val="24"/>
          <w14:textFill>
            <w14:solidFill>
              <w14:schemeClr w14:val="tx1"/>
            </w14:solidFill>
          </w14:textFill>
        </w:rPr>
      </w:pPr>
    </w:p>
    <w:p w14:paraId="7BFA10F1">
      <w:pPr>
        <w:adjustRightInd w:val="0"/>
        <w:spacing w:line="360" w:lineRule="auto"/>
        <w:ind w:firstLine="4080" w:firstLineChars="1700"/>
        <w:rPr>
          <w:rFonts w:hint="default" w:ascii="Times New Roman" w:hAnsi="Times New Roman" w:eastAsia="方正仿宋" w:cs="Times New Roman"/>
          <w:color w:val="000000" w:themeColor="text1"/>
          <w:sz w:val="24"/>
          <w:szCs w:val="24"/>
          <w14:textFill>
            <w14:solidFill>
              <w14:schemeClr w14:val="tx1"/>
            </w14:solidFill>
          </w14:textFill>
        </w:rPr>
      </w:pPr>
    </w:p>
    <w:p w14:paraId="34B0B4FE">
      <w:pPr>
        <w:adjustRightInd w:val="0"/>
        <w:spacing w:line="360" w:lineRule="auto"/>
        <w:jc w:val="right"/>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lang w:val="en-US" w:eastAsia="zh-CN"/>
          <w14:textFill>
            <w14:solidFill>
              <w14:schemeClr w14:val="tx1"/>
            </w14:solidFill>
          </w14:textFill>
        </w:rPr>
        <w:t>报价单位</w:t>
      </w:r>
      <w:r>
        <w:rPr>
          <w:rFonts w:hint="default" w:ascii="Times New Roman" w:hAnsi="Times New Roman" w:eastAsia="方正仿宋" w:cs="Times New Roman"/>
          <w:color w:val="000000" w:themeColor="text1"/>
          <w:sz w:val="24"/>
          <w:szCs w:val="24"/>
          <w14:textFill>
            <w14:solidFill>
              <w14:schemeClr w14:val="tx1"/>
            </w14:solidFill>
          </w14:textFill>
        </w:rPr>
        <w:t>：</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（盖单位公章）</w:t>
      </w:r>
    </w:p>
    <w:p w14:paraId="4F33AAA7">
      <w:pPr>
        <w:adjustRightInd w:val="0"/>
        <w:spacing w:line="360" w:lineRule="auto"/>
        <w:jc w:val="right"/>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法定代表人或其授权委托代理人：</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（签字）</w:t>
      </w:r>
    </w:p>
    <w:p w14:paraId="42E5B7C3">
      <w:pPr>
        <w:adjustRightInd w:val="0"/>
        <w:spacing w:line="360" w:lineRule="auto"/>
        <w:jc w:val="right"/>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日 期:</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年</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月</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日</w:t>
      </w:r>
    </w:p>
    <w:p w14:paraId="7A337C85">
      <w:pPr>
        <w:rPr>
          <w:rFonts w:hint="default" w:ascii="Times New Roman" w:hAnsi="Times New Roman" w:eastAsia="方正仿宋" w:cs="Times New Roman"/>
          <w:b/>
          <w:bCs/>
          <w:sz w:val="32"/>
          <w:szCs w:val="32"/>
          <w:lang w:val="en-US" w:eastAsia="zh-CN"/>
        </w:rPr>
        <w:sectPr>
          <w:headerReference r:id="rId5" w:type="default"/>
          <w:footerReference r:id="rId6" w:type="default"/>
          <w:pgSz w:w="11906" w:h="16838"/>
          <w:pgMar w:top="1247" w:right="1134" w:bottom="1134" w:left="1247" w:header="851" w:footer="851" w:gutter="0"/>
          <w:cols w:space="720" w:num="1"/>
          <w:docGrid w:linePitch="312" w:charSpace="0"/>
        </w:sectPr>
      </w:pPr>
    </w:p>
    <w:p w14:paraId="1EDDC6E2">
      <w:pPr>
        <w:pStyle w:val="4"/>
        <w:tabs>
          <w:tab w:val="left" w:pos="0"/>
        </w:tabs>
        <w:spacing w:line="360" w:lineRule="auto"/>
        <w:ind w:left="1606" w:hanging="1606"/>
        <w:jc w:val="center"/>
        <w:rPr>
          <w:rFonts w:hint="default" w:ascii="Times New Roman" w:hAnsi="Times New Roman" w:eastAsia="方正仿宋" w:cs="Times New Roman"/>
          <w:color w:val="auto"/>
          <w:sz w:val="28"/>
          <w:szCs w:val="28"/>
          <w:highlight w:val="none"/>
        </w:rPr>
      </w:pPr>
      <w:r>
        <w:rPr>
          <w:rFonts w:hint="default" w:ascii="Times New Roman" w:hAnsi="Times New Roman" w:eastAsia="方正仿宋" w:cs="Times New Roman"/>
          <w:color w:val="auto"/>
          <w:sz w:val="28"/>
          <w:szCs w:val="28"/>
          <w:highlight w:val="none"/>
          <w:lang w:val="en-US" w:eastAsia="zh-CN"/>
        </w:rPr>
        <w:t>四、</w:t>
      </w:r>
      <w:r>
        <w:rPr>
          <w:rFonts w:hint="default" w:ascii="Times New Roman" w:hAnsi="Times New Roman" w:eastAsia="方正仿宋" w:cs="Times New Roman"/>
          <w:color w:val="auto"/>
          <w:sz w:val="28"/>
          <w:szCs w:val="28"/>
          <w:highlight w:val="none"/>
        </w:rPr>
        <w:t>法定代表人授权委托书</w:t>
      </w:r>
    </w:p>
    <w:p w14:paraId="23255ADE">
      <w:pPr>
        <w:spacing w:line="360" w:lineRule="auto"/>
        <w:jc w:val="center"/>
        <w:rPr>
          <w:rFonts w:hint="default" w:ascii="Times New Roman" w:hAnsi="Times New Roman" w:eastAsia="方正仿宋" w:cs="Times New Roman"/>
          <w:b/>
          <w:color w:val="auto"/>
          <w:sz w:val="24"/>
          <w:szCs w:val="24"/>
          <w:highlight w:val="none"/>
        </w:rPr>
      </w:pPr>
    </w:p>
    <w:p w14:paraId="01D97F24">
      <w:pPr>
        <w:spacing w:line="360" w:lineRule="auto"/>
        <w:ind w:left="359" w:leftChars="171" w:right="-4" w:rightChars="-2" w:firstLine="480" w:firstLineChars="200"/>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本人</w:t>
      </w:r>
      <w:r>
        <w:rPr>
          <w:rFonts w:hint="default" w:ascii="Times New Roman" w:hAnsi="Times New Roman" w:eastAsia="方正仿宋" w:cs="Times New Roman"/>
          <w:color w:val="auto"/>
          <w:sz w:val="24"/>
          <w:szCs w:val="24"/>
          <w:highlight w:val="none"/>
          <w:u w:val="single"/>
        </w:rPr>
        <w:t xml:space="preserve">    (姓名)（身份证号码）  </w:t>
      </w:r>
      <w:r>
        <w:rPr>
          <w:rFonts w:hint="default" w:ascii="Times New Roman" w:hAnsi="Times New Roman" w:eastAsia="方正仿宋" w:cs="Times New Roman"/>
          <w:color w:val="auto"/>
          <w:sz w:val="24"/>
          <w:szCs w:val="24"/>
          <w:highlight w:val="none"/>
        </w:rPr>
        <w:t>系</w:t>
      </w:r>
      <w:r>
        <w:rPr>
          <w:rFonts w:hint="default" w:ascii="Times New Roman" w:hAnsi="Times New Roman" w:eastAsia="方正仿宋" w:cs="Times New Roman"/>
          <w:color w:val="auto"/>
          <w:sz w:val="24"/>
          <w:szCs w:val="24"/>
          <w:highlight w:val="none"/>
          <w:u w:val="single"/>
        </w:rPr>
        <w:t xml:space="preserve">    (供应商名称)  </w:t>
      </w:r>
      <w:r>
        <w:rPr>
          <w:rFonts w:hint="default" w:ascii="Times New Roman" w:hAnsi="Times New Roman" w:eastAsia="方正仿宋" w:cs="Times New Roman"/>
          <w:color w:val="auto"/>
          <w:sz w:val="24"/>
          <w:szCs w:val="24"/>
          <w:highlight w:val="none"/>
        </w:rPr>
        <w:t>的法定代表人，现委托本单位人员</w:t>
      </w:r>
      <w:r>
        <w:rPr>
          <w:rFonts w:hint="default" w:ascii="Times New Roman" w:hAnsi="Times New Roman" w:eastAsia="方正仿宋" w:cs="Times New Roman"/>
          <w:color w:val="auto"/>
          <w:sz w:val="24"/>
          <w:szCs w:val="24"/>
          <w:highlight w:val="none"/>
          <w:u w:val="single"/>
        </w:rPr>
        <w:t xml:space="preserve">   (姓名) （身份证号码） </w:t>
      </w:r>
      <w:r>
        <w:rPr>
          <w:rFonts w:hint="default" w:ascii="Times New Roman" w:hAnsi="Times New Roman" w:eastAsia="方正仿宋" w:cs="Times New Roman"/>
          <w:color w:val="auto"/>
          <w:sz w:val="24"/>
          <w:szCs w:val="24"/>
          <w:highlight w:val="none"/>
        </w:rPr>
        <w:t xml:space="preserve">为我方代理人。代理人根据授权，在参与 </w:t>
      </w:r>
      <w:r>
        <w:rPr>
          <w:rFonts w:hint="default" w:ascii="Times New Roman" w:hAnsi="Times New Roman" w:eastAsia="方正仿宋" w:cs="Times New Roman"/>
          <w:color w:val="auto"/>
          <w:sz w:val="24"/>
          <w:szCs w:val="24"/>
          <w:highlight w:val="none"/>
          <w:u w:val="single"/>
        </w:rPr>
        <w:t xml:space="preserve">       （项目或事项）  </w:t>
      </w:r>
      <w:r>
        <w:rPr>
          <w:rFonts w:hint="default" w:ascii="Times New Roman" w:hAnsi="Times New Roman" w:eastAsia="方正仿宋" w:cs="Times New Roman"/>
          <w:color w:val="auto"/>
          <w:sz w:val="24"/>
          <w:szCs w:val="24"/>
          <w:highlight w:val="none"/>
        </w:rPr>
        <w:t>报价及合同签署等活动过程中所签署的一切文件和处理与之有关的一切事务，其法律后果由我方承担。</w:t>
      </w:r>
    </w:p>
    <w:p w14:paraId="19B8F4A1">
      <w:pPr>
        <w:spacing w:line="360" w:lineRule="auto"/>
        <w:ind w:left="359" w:leftChars="171" w:right="-4" w:rightChars="-2" w:firstLine="480" w:firstLineChars="200"/>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委托期限:自本授权委托书签署之日起至</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t>项目</w:t>
      </w:r>
      <w:r>
        <w:rPr>
          <w:rFonts w:hint="default" w:ascii="Times New Roman" w:hAnsi="Times New Roman" w:eastAsia="方正仿宋" w:cs="Times New Roman"/>
          <w:color w:val="auto"/>
          <w:sz w:val="24"/>
          <w:szCs w:val="24"/>
          <w:highlight w:val="none"/>
          <w:u w:val="single"/>
          <w:lang w:val="en-US" w:eastAsia="zh-CN"/>
        </w:rPr>
        <w:t>或</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t xml:space="preserve">事项   </w:t>
      </w:r>
      <w:r>
        <w:rPr>
          <w:rFonts w:hint="default" w:ascii="Times New Roman" w:hAnsi="Times New Roman" w:eastAsia="方正仿宋" w:cs="Times New Roman"/>
          <w:color w:val="auto"/>
          <w:sz w:val="24"/>
          <w:szCs w:val="24"/>
          <w:highlight w:val="none"/>
        </w:rPr>
        <w:t>结束为止。</w:t>
      </w:r>
    </w:p>
    <w:p w14:paraId="4EAB78BC">
      <w:pPr>
        <w:spacing w:line="360" w:lineRule="auto"/>
        <w:ind w:left="359" w:leftChars="171" w:right="-4" w:rightChars="-2" w:firstLine="480" w:firstLineChars="200"/>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代理人无转委托权。</w:t>
      </w:r>
    </w:p>
    <w:p w14:paraId="0EADFE91">
      <w:pPr>
        <w:spacing w:line="360" w:lineRule="auto"/>
        <w:ind w:left="359" w:leftChars="171" w:right="-4" w:rightChars="-2" w:firstLine="480" w:firstLineChars="200"/>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附</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(1)法定代表人身份证明和法定代表人身份证复印件或扫描件</w:t>
      </w:r>
    </w:p>
    <w:p w14:paraId="241E506D">
      <w:pPr>
        <w:spacing w:line="360" w:lineRule="auto"/>
        <w:ind w:left="359" w:leftChars="171" w:right="-4" w:rightChars="-2" w:firstLine="960" w:firstLineChars="400"/>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lang w:val="en-US" w:eastAsia="zh-CN"/>
        </w:rPr>
        <w:t>2</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rPr>
        <w:t>委托代理人身份证复印件或扫描件和社保证明</w:t>
      </w:r>
    </w:p>
    <w:p w14:paraId="4EA6CD69">
      <w:pPr>
        <w:spacing w:line="360" w:lineRule="auto"/>
        <w:ind w:left="359" w:leftChars="171" w:right="-4" w:rightChars="-2" w:firstLine="480" w:firstLineChars="200"/>
        <w:rPr>
          <w:rFonts w:hint="default" w:ascii="Times New Roman" w:hAnsi="Times New Roman" w:eastAsia="方正仿宋" w:cs="Times New Roman"/>
          <w:color w:val="auto"/>
          <w:sz w:val="24"/>
          <w:szCs w:val="24"/>
          <w:highlight w:val="none"/>
        </w:rPr>
      </w:pPr>
    </w:p>
    <w:p w14:paraId="44A0207B">
      <w:pPr>
        <w:spacing w:line="360" w:lineRule="auto"/>
        <w:ind w:right="-4" w:rightChars="-2"/>
        <w:jc w:val="right"/>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lang w:val="en-US" w:eastAsia="zh-CN"/>
        </w:rPr>
        <w:t>报价申请人</w:t>
      </w:r>
      <w:r>
        <w:rPr>
          <w:rFonts w:hint="default" w:ascii="Times New Roman" w:hAnsi="Times New Roman" w:eastAsia="方正仿宋" w:cs="Times New Roman"/>
          <w:color w:val="auto"/>
          <w:sz w:val="24"/>
          <w:szCs w:val="24"/>
          <w:highlight w:val="none"/>
        </w:rPr>
        <w:t>：</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（盖单位公章）</w:t>
      </w:r>
    </w:p>
    <w:p w14:paraId="424F2BE0">
      <w:pPr>
        <w:spacing w:line="360" w:lineRule="auto"/>
        <w:ind w:right="-4" w:rightChars="-2"/>
        <w:jc w:val="right"/>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法定代表人：</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w:t>
      </w:r>
      <w:r>
        <w:rPr>
          <w:rFonts w:hint="default" w:ascii="Times New Roman" w:hAnsi="Times New Roman" w:eastAsia="方正仿宋" w:cs="Times New Roman"/>
          <w:color w:val="auto"/>
          <w:sz w:val="24"/>
          <w:szCs w:val="24"/>
          <w:highlight w:val="none"/>
          <w:lang w:eastAsia="zh-CN"/>
        </w:rPr>
        <w:t>签字或盖章</w:t>
      </w:r>
      <w:r>
        <w:rPr>
          <w:rFonts w:hint="default" w:ascii="Times New Roman" w:hAnsi="Times New Roman" w:eastAsia="方正仿宋" w:cs="Times New Roman"/>
          <w:color w:val="auto"/>
          <w:sz w:val="24"/>
          <w:szCs w:val="24"/>
          <w:highlight w:val="none"/>
        </w:rPr>
        <w:t>）</w:t>
      </w:r>
    </w:p>
    <w:p w14:paraId="7CE7EF77">
      <w:pPr>
        <w:spacing w:line="360" w:lineRule="auto"/>
        <w:ind w:right="-4" w:rightChars="-2"/>
        <w:jc w:val="right"/>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委托代理人：</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w:t>
      </w:r>
      <w:r>
        <w:rPr>
          <w:rFonts w:hint="default" w:ascii="Times New Roman" w:hAnsi="Times New Roman" w:eastAsia="方正仿宋" w:cs="Times New Roman"/>
          <w:color w:val="auto"/>
          <w:sz w:val="24"/>
          <w:szCs w:val="24"/>
          <w:highlight w:val="none"/>
          <w:lang w:eastAsia="zh-CN"/>
        </w:rPr>
        <w:t>签字或盖章</w:t>
      </w:r>
      <w:r>
        <w:rPr>
          <w:rFonts w:hint="default" w:ascii="Times New Roman" w:hAnsi="Times New Roman" w:eastAsia="方正仿宋" w:cs="Times New Roman"/>
          <w:color w:val="auto"/>
          <w:sz w:val="24"/>
          <w:szCs w:val="24"/>
          <w:highlight w:val="none"/>
        </w:rPr>
        <w:t>）</w:t>
      </w:r>
    </w:p>
    <w:p w14:paraId="4282B2EB">
      <w:pPr>
        <w:spacing w:line="360" w:lineRule="auto"/>
        <w:ind w:right="-4" w:rightChars="-2"/>
        <w:jc w:val="right"/>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联系电话：</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（固定电话）</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（移动电话）</w:t>
      </w:r>
    </w:p>
    <w:p w14:paraId="60B83998">
      <w:pPr>
        <w:spacing w:line="360" w:lineRule="auto"/>
        <w:ind w:right="-4" w:rightChars="-2" w:firstLine="5040" w:firstLineChars="2100"/>
        <w:jc w:val="left"/>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日 期:</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年</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月</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日</w:t>
      </w:r>
    </w:p>
    <w:p w14:paraId="0B2854A4">
      <w:pPr>
        <w:tabs>
          <w:tab w:val="left" w:pos="8739"/>
        </w:tabs>
        <w:spacing w:line="360" w:lineRule="auto"/>
        <w:ind w:left="473" w:leftChars="225" w:right="-69" w:rightChars="-33"/>
        <w:rPr>
          <w:rFonts w:hint="default" w:ascii="Times New Roman" w:hAnsi="Times New Roman" w:eastAsia="宋体" w:cs="Times New Roman"/>
          <w:color w:val="auto"/>
          <w:szCs w:val="21"/>
          <w:highlight w:val="none"/>
        </w:rPr>
      </w:pPr>
    </w:p>
    <w:p w14:paraId="7890AD99">
      <w:pPr>
        <w:spacing w:line="360" w:lineRule="auto"/>
        <w:ind w:firstLine="3255" w:firstLineChars="1550"/>
        <w:rPr>
          <w:rFonts w:hint="default" w:ascii="Times New Roman" w:hAnsi="Times New Roman" w:eastAsia="宋体" w:cs="Times New Roman"/>
          <w:color w:val="auto"/>
          <w:highlight w:val="none"/>
        </w:rPr>
      </w:pPr>
    </w:p>
    <w:p w14:paraId="51690969">
      <w:pPr>
        <w:spacing w:line="360" w:lineRule="auto"/>
        <w:ind w:firstLine="3255" w:firstLineChars="1550"/>
        <w:rPr>
          <w:rFonts w:hint="default" w:ascii="Times New Roman" w:hAnsi="Times New Roman" w:eastAsia="宋体" w:cs="Times New Roman"/>
          <w:color w:val="auto"/>
          <w:highlight w:val="none"/>
        </w:rPr>
      </w:pPr>
    </w:p>
    <w:p w14:paraId="1F03885E">
      <w:pPr>
        <w:pStyle w:val="2"/>
        <w:rPr>
          <w:rFonts w:hint="default" w:ascii="Times New Roman" w:hAnsi="Times New Roman" w:eastAsia="宋体" w:cs="Times New Roman"/>
          <w:color w:val="auto"/>
          <w:highlight w:val="none"/>
        </w:rPr>
      </w:pPr>
    </w:p>
    <w:p w14:paraId="6DF6987C">
      <w:pPr>
        <w:pStyle w:val="2"/>
        <w:rPr>
          <w:rFonts w:hint="default" w:ascii="Times New Roman" w:hAnsi="Times New Roman" w:eastAsia="宋体" w:cs="Times New Roman"/>
          <w:color w:val="auto"/>
          <w:highlight w:val="none"/>
        </w:rPr>
      </w:pPr>
    </w:p>
    <w:p w14:paraId="00B67746">
      <w:pPr>
        <w:spacing w:line="360" w:lineRule="auto"/>
        <w:ind w:firstLine="3255" w:firstLineChars="1550"/>
        <w:rPr>
          <w:rFonts w:hint="default" w:ascii="Times New Roman" w:hAnsi="Times New Roman" w:eastAsia="宋体" w:cs="Times New Roman"/>
          <w:color w:val="auto"/>
          <w:highlight w:val="none"/>
        </w:rPr>
      </w:pPr>
    </w:p>
    <w:p w14:paraId="73A98C38">
      <w:pPr>
        <w:spacing w:line="360" w:lineRule="auto"/>
        <w:rPr>
          <w:rFonts w:hint="default" w:ascii="Times New Roman" w:hAnsi="Times New Roman" w:eastAsia="宋体" w:cs="Times New Roman"/>
          <w:color w:val="auto"/>
          <w:highlight w:val="none"/>
        </w:rPr>
      </w:pPr>
    </w:p>
    <w:p w14:paraId="5176B9E0">
      <w:pPr>
        <w:spacing w:line="360" w:lineRule="auto"/>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注：本授权委托书为法定代表人不亲自</w:t>
      </w:r>
      <w:r>
        <w:rPr>
          <w:rFonts w:hint="default" w:ascii="Times New Roman" w:hAnsi="Times New Roman" w:cs="Times New Roman"/>
          <w:b/>
          <w:color w:val="auto"/>
          <w:szCs w:val="21"/>
          <w:highlight w:val="none"/>
          <w:lang w:val="en-US" w:eastAsia="zh-CN"/>
        </w:rPr>
        <w:t>报价</w:t>
      </w:r>
      <w:r>
        <w:rPr>
          <w:rFonts w:hint="default" w:ascii="Times New Roman" w:hAnsi="Times New Roman" w:eastAsia="宋体" w:cs="Times New Roman"/>
          <w:b/>
          <w:color w:val="auto"/>
          <w:szCs w:val="21"/>
          <w:highlight w:val="none"/>
        </w:rPr>
        <w:t>而委托代理人</w:t>
      </w:r>
      <w:r>
        <w:rPr>
          <w:rFonts w:hint="default" w:ascii="Times New Roman" w:hAnsi="Times New Roman" w:eastAsia="宋体" w:cs="Times New Roman"/>
          <w:b/>
          <w:color w:val="auto"/>
          <w:szCs w:val="21"/>
          <w:highlight w:val="none"/>
          <w:lang w:val="en-US" w:eastAsia="zh-CN"/>
        </w:rPr>
        <w:t>报价</w:t>
      </w:r>
      <w:r>
        <w:rPr>
          <w:rFonts w:hint="default" w:ascii="Times New Roman" w:hAnsi="Times New Roman" w:eastAsia="宋体" w:cs="Times New Roman"/>
          <w:b/>
          <w:color w:val="auto"/>
          <w:szCs w:val="21"/>
          <w:highlight w:val="none"/>
        </w:rPr>
        <w:t>适用。</w:t>
      </w:r>
    </w:p>
    <w:p w14:paraId="00BAA598">
      <w:pPr>
        <w:rPr>
          <w:rFonts w:hint="default" w:ascii="Times New Roman" w:hAnsi="Times New Roman" w:cs="Times New Roman"/>
          <w:b/>
          <w:bCs/>
          <w:sz w:val="36"/>
          <w:szCs w:val="44"/>
          <w:lang w:val="en-US" w:eastAsia="zh-CN"/>
        </w:rPr>
      </w:pPr>
      <w:r>
        <w:rPr>
          <w:rFonts w:hint="default" w:ascii="Times New Roman" w:hAnsi="Times New Roman" w:cs="Times New Roman"/>
          <w:b/>
          <w:bCs/>
          <w:sz w:val="36"/>
          <w:szCs w:val="44"/>
          <w:lang w:val="en-US" w:eastAsia="zh-CN"/>
        </w:rPr>
        <w:br w:type="page"/>
      </w:r>
    </w:p>
    <w:p w14:paraId="1974128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723" w:firstLineChars="200"/>
        <w:jc w:val="center"/>
        <w:textAlignment w:val="auto"/>
        <w:rPr>
          <w:rFonts w:hint="default" w:ascii="Times New Roman" w:hAnsi="Times New Roman" w:cs="Times New Roman"/>
          <w:b/>
          <w:bCs/>
          <w:sz w:val="36"/>
          <w:szCs w:val="44"/>
          <w:lang w:val="en-US" w:eastAsia="zh-CN"/>
        </w:rPr>
      </w:pPr>
      <w:r>
        <w:rPr>
          <w:rFonts w:hint="default" w:ascii="Times New Roman" w:hAnsi="Times New Roman" w:cs="Times New Roman"/>
          <w:b/>
          <w:bCs/>
          <w:sz w:val="36"/>
          <w:szCs w:val="44"/>
          <w:lang w:val="en-US" w:eastAsia="zh-CN"/>
        </w:rPr>
        <w:t>五、法定代表人身份证明</w:t>
      </w:r>
    </w:p>
    <w:p w14:paraId="0B9FC2B0">
      <w:pPr>
        <w:spacing w:line="360" w:lineRule="auto"/>
        <w:ind w:right="-4" w:rightChars="-2"/>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单位名称:</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br w:type="textWrapping"/>
      </w:r>
      <w:r>
        <w:rPr>
          <w:rFonts w:hint="default" w:ascii="Times New Roman" w:hAnsi="Times New Roman" w:eastAsia="方正仿宋" w:cs="Times New Roman"/>
          <w:color w:val="auto"/>
          <w:sz w:val="24"/>
          <w:szCs w:val="24"/>
          <w:highlight w:val="none"/>
        </w:rPr>
        <w:t>单位性质:</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rPr>
        <w:br w:type="textWrapping"/>
      </w:r>
      <w:r>
        <w:rPr>
          <w:rFonts w:hint="default" w:ascii="Times New Roman" w:hAnsi="Times New Roman" w:eastAsia="方正仿宋" w:cs="Times New Roman"/>
          <w:color w:val="auto"/>
          <w:sz w:val="24"/>
          <w:szCs w:val="24"/>
          <w:highlight w:val="none"/>
        </w:rPr>
        <w:t>地址:</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br w:type="textWrapping"/>
      </w:r>
      <w:r>
        <w:rPr>
          <w:rFonts w:hint="default" w:ascii="Times New Roman" w:hAnsi="Times New Roman" w:eastAsia="方正仿宋" w:cs="Times New Roman"/>
          <w:color w:val="auto"/>
          <w:sz w:val="24"/>
          <w:szCs w:val="24"/>
          <w:highlight w:val="none"/>
        </w:rPr>
        <w:t>成立时间:</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rPr>
        <w:t>年</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rPr>
        <w:t>月</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rPr>
        <w:t>日</w:t>
      </w:r>
      <w:r>
        <w:rPr>
          <w:rFonts w:hint="default" w:ascii="Times New Roman" w:hAnsi="Times New Roman" w:eastAsia="方正仿宋" w:cs="Times New Roman"/>
          <w:color w:val="auto"/>
          <w:sz w:val="24"/>
          <w:szCs w:val="24"/>
          <w:highlight w:val="none"/>
        </w:rPr>
        <w:br w:type="textWrapping"/>
      </w:r>
      <w:r>
        <w:rPr>
          <w:rFonts w:hint="default" w:ascii="Times New Roman" w:hAnsi="Times New Roman" w:eastAsia="方正仿宋" w:cs="Times New Roman"/>
          <w:color w:val="auto"/>
          <w:sz w:val="24"/>
          <w:szCs w:val="24"/>
          <w:highlight w:val="none"/>
        </w:rPr>
        <w:t>经营期限:</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br w:type="textWrapping"/>
      </w:r>
      <w:r>
        <w:rPr>
          <w:rFonts w:hint="default" w:ascii="Times New Roman" w:hAnsi="Times New Roman" w:eastAsia="方正仿宋" w:cs="Times New Roman"/>
          <w:color w:val="auto"/>
          <w:sz w:val="24"/>
          <w:szCs w:val="24"/>
          <w:highlight w:val="none"/>
        </w:rPr>
        <w:t>姓名:</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系</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t>(单位名称)</w:t>
      </w:r>
      <w:r>
        <w:rPr>
          <w:rFonts w:hint="default" w:ascii="Times New Roman" w:hAnsi="Times New Roman" w:eastAsia="方正仿宋" w:cs="Times New Roman"/>
          <w:color w:val="auto"/>
          <w:sz w:val="24"/>
          <w:szCs w:val="24"/>
          <w:highlight w:val="none"/>
        </w:rPr>
        <w:t>的法定代表人(职务:</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lang w:val="en-US" w:eastAsia="zh-CN"/>
        </w:rPr>
        <w:t>电话</w:t>
      </w:r>
      <w:r>
        <w:rPr>
          <w:rFonts w:hint="default" w:ascii="Times New Roman" w:hAnsi="Times New Roman" w:eastAsia="方正仿宋" w:cs="Times New Roman"/>
          <w:color w:val="auto"/>
          <w:sz w:val="24"/>
          <w:szCs w:val="24"/>
          <w:highlight w:val="none"/>
        </w:rPr>
        <w:t>:</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lang w:val="en-US" w:eastAsia="zh-CN"/>
        </w:rPr>
        <w:t>）</w:t>
      </w:r>
    </w:p>
    <w:p w14:paraId="787AB4F2">
      <w:pPr>
        <w:spacing w:line="360" w:lineRule="auto"/>
        <w:ind w:left="359" w:leftChars="171" w:right="-4" w:rightChars="-2" w:firstLine="480" w:firstLineChars="200"/>
        <w:rPr>
          <w:rFonts w:hint="default" w:ascii="Times New Roman" w:hAnsi="Times New Roman" w:eastAsia="方正仿宋" w:cs="Times New Roman"/>
          <w:color w:val="auto"/>
          <w:sz w:val="24"/>
          <w:szCs w:val="24"/>
          <w:highlight w:val="none"/>
        </w:rPr>
      </w:pPr>
    </w:p>
    <w:p w14:paraId="6B79FE6F">
      <w:pPr>
        <w:spacing w:line="360" w:lineRule="auto"/>
        <w:ind w:left="359" w:leftChars="171" w:right="-4" w:rightChars="-2" w:firstLine="480" w:firstLineChars="200"/>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特此证明。</w:t>
      </w:r>
      <w:r>
        <w:rPr>
          <w:rFonts w:hint="default" w:ascii="Times New Roman" w:hAnsi="Times New Roman" w:eastAsia="方正仿宋" w:cs="Times New Roman"/>
          <w:color w:val="auto"/>
          <w:sz w:val="24"/>
          <w:szCs w:val="24"/>
          <w:highlight w:val="none"/>
        </w:rPr>
        <w:br w:type="textWrapping"/>
      </w:r>
    </w:p>
    <w:p w14:paraId="2CD68EA1">
      <w:pPr>
        <w:spacing w:line="360" w:lineRule="auto"/>
        <w:ind w:left="359" w:leftChars="171" w:right="-4" w:rightChars="-2" w:firstLine="480" w:firstLineChars="200"/>
        <w:jc w:val="right"/>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br w:type="textWrapping"/>
      </w:r>
    </w:p>
    <w:p w14:paraId="12053E6D">
      <w:pPr>
        <w:spacing w:line="360" w:lineRule="auto"/>
        <w:ind w:left="359" w:leftChars="171" w:right="-4" w:rightChars="-2" w:firstLine="480" w:firstLineChars="200"/>
        <w:jc w:val="right"/>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单位名称:</w:t>
      </w:r>
      <w:r>
        <w:rPr>
          <w:rFonts w:hint="default"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(盖单位章)</w:t>
      </w:r>
      <w:r>
        <w:rPr>
          <w:rFonts w:hint="default" w:ascii="Times New Roman" w:hAnsi="Times New Roman" w:eastAsia="方正仿宋" w:cs="Times New Roman"/>
          <w:color w:val="auto"/>
          <w:sz w:val="24"/>
          <w:szCs w:val="24"/>
          <w:highlight w:val="none"/>
        </w:rPr>
        <w:br w:type="textWrapping"/>
      </w:r>
      <w:r>
        <w:rPr>
          <w:rFonts w:hint="default"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年</w:t>
      </w:r>
      <w:r>
        <w:rPr>
          <w:rFonts w:hint="default"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月</w:t>
      </w:r>
      <w:r>
        <w:rPr>
          <w:rFonts w:hint="default"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日</w:t>
      </w:r>
      <w:r>
        <w:rPr>
          <w:rFonts w:hint="default" w:ascii="Times New Roman" w:hAnsi="Times New Roman" w:eastAsia="方正仿宋" w:cs="Times New Roman"/>
          <w:color w:val="auto"/>
          <w:sz w:val="24"/>
          <w:szCs w:val="24"/>
          <w:highlight w:val="none"/>
        </w:rPr>
        <w:br w:type="textWrapping"/>
      </w:r>
    </w:p>
    <w:p w14:paraId="79FCB0AA">
      <w:pPr>
        <w:rPr>
          <w:rFonts w:hint="default" w:ascii="Times New Roman" w:hAnsi="Times New Roman" w:eastAsia="宋体" w:cs="Times New Roman"/>
          <w:sz w:val="24"/>
          <w:szCs w:val="24"/>
        </w:rPr>
      </w:pPr>
    </w:p>
    <w:p w14:paraId="64C64B2E">
      <w:pPr>
        <w:rPr>
          <w:rFonts w:hint="default" w:ascii="Times New Roman" w:hAnsi="Times New Roman" w:eastAsia="宋体" w:cs="Times New Roman"/>
          <w:sz w:val="24"/>
          <w:szCs w:val="24"/>
        </w:rPr>
      </w:pPr>
    </w:p>
    <w:p w14:paraId="353FF4D5">
      <w:pPr>
        <w:rPr>
          <w:rFonts w:hint="default" w:ascii="Times New Roman" w:hAnsi="Times New Roman" w:eastAsia="宋体" w:cs="Times New Roman"/>
          <w:sz w:val="24"/>
          <w:szCs w:val="24"/>
        </w:rPr>
      </w:pPr>
    </w:p>
    <w:p w14:paraId="2791FCD5">
      <w:pPr>
        <w:rPr>
          <w:rFonts w:hint="default" w:ascii="Times New Roman" w:hAnsi="Times New Roman" w:eastAsia="宋体" w:cs="Times New Roman"/>
          <w:sz w:val="24"/>
          <w:szCs w:val="24"/>
          <w:lang w:val="en-US"/>
        </w:rPr>
      </w:pPr>
      <w:r>
        <w:rPr>
          <w:rFonts w:hint="default" w:ascii="Times New Roman" w:hAnsi="Times New Roman" w:eastAsia="宋体" w:cs="Times New Roman"/>
          <w:b/>
          <w:color w:val="auto"/>
          <w:szCs w:val="21"/>
          <w:highlight w:val="none"/>
        </w:rPr>
        <w:t>注：法定代表人亲自</w:t>
      </w:r>
      <w:r>
        <w:rPr>
          <w:rFonts w:hint="default" w:ascii="Times New Roman" w:hAnsi="Times New Roman" w:cs="Times New Roman"/>
          <w:b/>
          <w:color w:val="auto"/>
          <w:szCs w:val="21"/>
          <w:highlight w:val="none"/>
          <w:lang w:val="en-US" w:eastAsia="zh-CN"/>
        </w:rPr>
        <w:t>报价的需提供法定代表人身份证明和法定代表人身份证复印件</w:t>
      </w:r>
    </w:p>
    <w:p w14:paraId="7107B604">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br w:type="page"/>
      </w:r>
    </w:p>
    <w:p w14:paraId="4BB54CA1">
      <w:pPr>
        <w:pStyle w:val="17"/>
        <w:spacing w:line="360" w:lineRule="auto"/>
        <w:rPr>
          <w:rFonts w:hint="default" w:ascii="Times New Roman" w:hAnsi="Times New Roman" w:eastAsia="方正仿宋" w:cs="Times New Roman"/>
          <w:color w:val="000000" w:themeColor="text1"/>
          <w:sz w:val="24"/>
          <w:szCs w:val="24"/>
          <w14:textFill>
            <w14:solidFill>
              <w14:schemeClr w14:val="tx1"/>
            </w14:solidFill>
          </w14:textFill>
        </w:rPr>
      </w:pPr>
    </w:p>
    <w:p w14:paraId="1068A0F7">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723" w:firstLineChars="200"/>
        <w:jc w:val="center"/>
        <w:textAlignment w:val="auto"/>
        <w:rPr>
          <w:rFonts w:hint="default" w:ascii="Times New Roman" w:hAnsi="Times New Roman" w:cs="Times New Roman"/>
          <w:b/>
          <w:bCs/>
          <w:sz w:val="36"/>
          <w:szCs w:val="44"/>
          <w:lang w:val="en-US" w:eastAsia="zh-CN"/>
        </w:rPr>
      </w:pPr>
      <w:r>
        <w:rPr>
          <w:rFonts w:hint="eastAsia" w:ascii="Times New Roman" w:hAnsi="Times New Roman" w:cs="Times New Roman"/>
          <w:b/>
          <w:bCs/>
          <w:sz w:val="36"/>
          <w:szCs w:val="44"/>
          <w:lang w:val="en-US" w:eastAsia="zh-CN"/>
        </w:rPr>
        <w:t>六</w:t>
      </w:r>
      <w:r>
        <w:rPr>
          <w:rFonts w:hint="default" w:ascii="Times New Roman" w:hAnsi="Times New Roman" w:cs="Times New Roman"/>
          <w:b/>
          <w:bCs/>
          <w:sz w:val="36"/>
          <w:szCs w:val="44"/>
          <w:lang w:val="en-US" w:eastAsia="zh-CN"/>
        </w:rPr>
        <w:t>、</w:t>
      </w:r>
      <w:r>
        <w:rPr>
          <w:rFonts w:hint="eastAsia" w:ascii="Times New Roman" w:hAnsi="Times New Roman" w:cs="Times New Roman"/>
          <w:b/>
          <w:bCs/>
          <w:sz w:val="36"/>
          <w:szCs w:val="44"/>
          <w:lang w:val="en-US" w:eastAsia="zh-CN"/>
        </w:rPr>
        <w:t>其他需要提交的资料（格式自拟）</w:t>
      </w:r>
    </w:p>
    <w:p w14:paraId="439ECA07">
      <w:pPr>
        <w:pStyle w:val="9"/>
        <w:rPr>
          <w:rFonts w:hint="default" w:eastAsia="宋体"/>
          <w:sz w:val="28"/>
          <w:szCs w:val="36"/>
          <w:lang w:val="en-US" w:eastAsia="zh-CN"/>
        </w:rPr>
      </w:pPr>
    </w:p>
    <w:sectPr>
      <w:headerReference r:id="rId7" w:type="default"/>
      <w:foot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方正仿宋">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1" w:fontKey="{771E9F59-F455-4EAE-8E01-06669B9CE57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429C9">
    <w:pPr>
      <w:pStyle w:val="11"/>
      <w:framePr w:wrap="around" w:vAnchor="text" w:hAnchor="margin" w:xAlign="center" w:y="1"/>
      <w:rPr>
        <w:rStyle w:val="16"/>
      </w:rPr>
    </w:pPr>
    <w:r>
      <w:fldChar w:fldCharType="begin"/>
    </w:r>
    <w:r>
      <w:rPr>
        <w:rStyle w:val="16"/>
      </w:rPr>
      <w:instrText xml:space="preserve">PAGE  </w:instrText>
    </w:r>
    <w:r>
      <w:fldChar w:fldCharType="separate"/>
    </w:r>
    <w:r>
      <w:rPr>
        <w:rStyle w:val="16"/>
      </w:rPr>
      <w:t>51</w:t>
    </w:r>
    <w:r>
      <w:fldChar w:fldCharType="end"/>
    </w:r>
  </w:p>
  <w:p w14:paraId="50C9A265">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8AC84">
    <w:pPr>
      <w:pStyle w:val="11"/>
      <w:framePr w:wrap="around" w:vAnchor="text" w:hAnchor="margin" w:xAlign="center" w:y="1"/>
      <w:rPr>
        <w:rStyle w:val="16"/>
      </w:rPr>
    </w:pPr>
    <w:r>
      <w:fldChar w:fldCharType="begin"/>
    </w:r>
    <w:r>
      <w:rPr>
        <w:rStyle w:val="16"/>
      </w:rPr>
      <w:instrText xml:space="preserve">PAGE  </w:instrText>
    </w:r>
    <w:r>
      <w:fldChar w:fldCharType="separate"/>
    </w:r>
    <w:r>
      <w:rPr>
        <w:rStyle w:val="16"/>
      </w:rPr>
      <w:t>51</w:t>
    </w:r>
    <w:r>
      <w:fldChar w:fldCharType="end"/>
    </w:r>
  </w:p>
  <w:p w14:paraId="4B4CD567">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A27BC">
    <w:pPr>
      <w:pStyle w:val="11"/>
      <w:framePr w:wrap="around" w:vAnchor="text" w:hAnchor="margin" w:xAlign="center" w:y="1"/>
      <w:rPr>
        <w:rStyle w:val="16"/>
      </w:rPr>
    </w:pPr>
    <w:r>
      <w:fldChar w:fldCharType="begin"/>
    </w:r>
    <w:r>
      <w:rPr>
        <w:rStyle w:val="16"/>
      </w:rPr>
      <w:instrText xml:space="preserve">PAGE  </w:instrText>
    </w:r>
    <w:r>
      <w:fldChar w:fldCharType="separate"/>
    </w:r>
    <w:r>
      <w:rPr>
        <w:rStyle w:val="16"/>
      </w:rPr>
      <w:t>51</w:t>
    </w:r>
    <w:r>
      <w:fldChar w:fldCharType="end"/>
    </w:r>
  </w:p>
  <w:p w14:paraId="7BE193AE">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3AA1F">
    <w:pPr>
      <w:pStyle w:val="12"/>
      <w:pBdr>
        <w:bottom w:val="none" w:color="auto" w:sz="0" w:space="0"/>
      </w:pBdr>
      <w:jc w:val="both"/>
      <w:rPr>
        <w:rFonts w:ascii="仿宋_GB2312" w:eastAsia="仿宋_GB23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2C345">
    <w:pPr>
      <w:pStyle w:val="12"/>
      <w:pBdr>
        <w:bottom w:val="none" w:color="auto" w:sz="0" w:space="0"/>
      </w:pBdr>
      <w:jc w:val="both"/>
      <w:rPr>
        <w:rFonts w:ascii="仿宋_GB2312" w:eastAsia="仿宋_GB231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0BF21">
    <w:pPr>
      <w:pStyle w:val="12"/>
      <w:pBdr>
        <w:bottom w:val="none" w:color="auto" w:sz="0" w:space="0"/>
      </w:pBdr>
      <w:jc w:val="both"/>
      <w:rPr>
        <w:rFonts w:ascii="仿宋_GB2312" w:eastAsia="仿宋_GB23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F53E3C"/>
    <w:multiLevelType w:val="singleLevel"/>
    <w:tmpl w:val="C1F53E3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036AE"/>
    <w:rsid w:val="00FE1942"/>
    <w:rsid w:val="01F67F04"/>
    <w:rsid w:val="02B33441"/>
    <w:rsid w:val="06B33D85"/>
    <w:rsid w:val="07117EA5"/>
    <w:rsid w:val="09622C8A"/>
    <w:rsid w:val="09E047C0"/>
    <w:rsid w:val="0B911F88"/>
    <w:rsid w:val="0C5E5E59"/>
    <w:rsid w:val="10534754"/>
    <w:rsid w:val="10850EC4"/>
    <w:rsid w:val="1521458A"/>
    <w:rsid w:val="15FB016F"/>
    <w:rsid w:val="163F6D8E"/>
    <w:rsid w:val="16F24430"/>
    <w:rsid w:val="171D50F7"/>
    <w:rsid w:val="177E62D9"/>
    <w:rsid w:val="18A92683"/>
    <w:rsid w:val="18C54E6D"/>
    <w:rsid w:val="19B9109B"/>
    <w:rsid w:val="1A5373F9"/>
    <w:rsid w:val="1B6167EF"/>
    <w:rsid w:val="1C4A27F6"/>
    <w:rsid w:val="1CFE11EF"/>
    <w:rsid w:val="1D710100"/>
    <w:rsid w:val="1D760DD2"/>
    <w:rsid w:val="1F1875CC"/>
    <w:rsid w:val="1F705CA9"/>
    <w:rsid w:val="206C053D"/>
    <w:rsid w:val="20D14525"/>
    <w:rsid w:val="21166F57"/>
    <w:rsid w:val="21DF0B9E"/>
    <w:rsid w:val="22835CF3"/>
    <w:rsid w:val="229F247F"/>
    <w:rsid w:val="2395441E"/>
    <w:rsid w:val="23EA7CFA"/>
    <w:rsid w:val="25652AA3"/>
    <w:rsid w:val="257149B0"/>
    <w:rsid w:val="257E750F"/>
    <w:rsid w:val="259742FB"/>
    <w:rsid w:val="26AA787D"/>
    <w:rsid w:val="27B81998"/>
    <w:rsid w:val="291369F2"/>
    <w:rsid w:val="2B80680A"/>
    <w:rsid w:val="2C7D1A05"/>
    <w:rsid w:val="2DF221CE"/>
    <w:rsid w:val="2E3D1E67"/>
    <w:rsid w:val="31027A77"/>
    <w:rsid w:val="31C84771"/>
    <w:rsid w:val="33D8341D"/>
    <w:rsid w:val="34860FB8"/>
    <w:rsid w:val="36AE0FE6"/>
    <w:rsid w:val="36FC17D0"/>
    <w:rsid w:val="37873DA8"/>
    <w:rsid w:val="38516F0E"/>
    <w:rsid w:val="38F54B56"/>
    <w:rsid w:val="39846181"/>
    <w:rsid w:val="41D8350E"/>
    <w:rsid w:val="43C52634"/>
    <w:rsid w:val="43CD3EC8"/>
    <w:rsid w:val="4433559C"/>
    <w:rsid w:val="45F538D3"/>
    <w:rsid w:val="467F3837"/>
    <w:rsid w:val="47F5726B"/>
    <w:rsid w:val="48AE321A"/>
    <w:rsid w:val="491A1542"/>
    <w:rsid w:val="4A454E53"/>
    <w:rsid w:val="4B5C7EB2"/>
    <w:rsid w:val="4B8A76FC"/>
    <w:rsid w:val="4DB941C8"/>
    <w:rsid w:val="50506344"/>
    <w:rsid w:val="508B3032"/>
    <w:rsid w:val="50BA02FE"/>
    <w:rsid w:val="52085A22"/>
    <w:rsid w:val="52873D72"/>
    <w:rsid w:val="54D413B8"/>
    <w:rsid w:val="56E90AA3"/>
    <w:rsid w:val="58242BB1"/>
    <w:rsid w:val="588F75F5"/>
    <w:rsid w:val="59B368E2"/>
    <w:rsid w:val="5AD4771F"/>
    <w:rsid w:val="5B70610D"/>
    <w:rsid w:val="5CD343C5"/>
    <w:rsid w:val="5D0B14FA"/>
    <w:rsid w:val="5D677CE9"/>
    <w:rsid w:val="5FC05EA2"/>
    <w:rsid w:val="607C76DB"/>
    <w:rsid w:val="61330309"/>
    <w:rsid w:val="614A35AB"/>
    <w:rsid w:val="62797B15"/>
    <w:rsid w:val="627E0125"/>
    <w:rsid w:val="627E0C00"/>
    <w:rsid w:val="62C5021E"/>
    <w:rsid w:val="63EB08BF"/>
    <w:rsid w:val="64674F3B"/>
    <w:rsid w:val="651144BD"/>
    <w:rsid w:val="66115A83"/>
    <w:rsid w:val="68211802"/>
    <w:rsid w:val="687916F5"/>
    <w:rsid w:val="699A1BA3"/>
    <w:rsid w:val="6BD91AAD"/>
    <w:rsid w:val="6C007039"/>
    <w:rsid w:val="700E4C63"/>
    <w:rsid w:val="72F84F0E"/>
    <w:rsid w:val="73853306"/>
    <w:rsid w:val="7533470E"/>
    <w:rsid w:val="783A6D36"/>
    <w:rsid w:val="78D74359"/>
    <w:rsid w:val="7AD83918"/>
    <w:rsid w:val="7E1F3FA0"/>
    <w:rsid w:val="7EC7030B"/>
    <w:rsid w:val="7FBD5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line="360" w:lineRule="auto"/>
      <w:outlineLvl w:val="0"/>
    </w:pPr>
    <w:rPr>
      <w:b/>
      <w:kern w:val="44"/>
      <w:sz w:val="30"/>
    </w:rPr>
  </w:style>
  <w:style w:type="paragraph" w:styleId="4">
    <w:name w:val="heading 2"/>
    <w:basedOn w:val="1"/>
    <w:next w:val="1"/>
    <w:qFormat/>
    <w:uiPriority w:val="0"/>
    <w:pPr>
      <w:keepNext/>
      <w:jc w:val="left"/>
      <w:outlineLvl w:val="1"/>
    </w:pPr>
    <w:rPr>
      <w:rFonts w:ascii="宋体" w:hAnsi="宋体"/>
      <w:b/>
      <w:bCs/>
    </w:rPr>
  </w:style>
  <w:style w:type="paragraph" w:styleId="5">
    <w:name w:val="heading 3"/>
    <w:basedOn w:val="1"/>
    <w:next w:val="1"/>
    <w:qFormat/>
    <w:uiPriority w:val="0"/>
    <w:pPr>
      <w:keepNext/>
      <w:keepLines/>
      <w:spacing w:line="360" w:lineRule="auto"/>
      <w:outlineLvl w:val="2"/>
    </w:pPr>
    <w:rPr>
      <w:b/>
      <w:sz w:val="24"/>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6">
    <w:name w:val="annotation text"/>
    <w:basedOn w:val="1"/>
    <w:qFormat/>
    <w:uiPriority w:val="0"/>
    <w:pPr>
      <w:jc w:val="left"/>
    </w:pPr>
  </w:style>
  <w:style w:type="paragraph" w:styleId="7">
    <w:name w:val="Body Text"/>
    <w:basedOn w:val="1"/>
    <w:next w:val="8"/>
    <w:qFormat/>
    <w:uiPriority w:val="0"/>
    <w:pPr>
      <w:spacing w:after="120" w:afterLines="0"/>
    </w:pPr>
  </w:style>
  <w:style w:type="paragraph" w:styleId="8">
    <w:name w:val="Body Text First Indent"/>
    <w:basedOn w:val="7"/>
    <w:qFormat/>
    <w:uiPriority w:val="0"/>
    <w:pPr>
      <w:ind w:firstLine="420" w:firstLineChars="100"/>
    </w:pPr>
  </w:style>
  <w:style w:type="paragraph" w:styleId="9">
    <w:name w:val="Plain Text"/>
    <w:basedOn w:val="1"/>
    <w:qFormat/>
    <w:uiPriority w:val="0"/>
    <w:rPr>
      <w:rFonts w:ascii="宋体" w:hAnsi="Courier New" w:eastAsia="宋体" w:cs="Courier New"/>
      <w:szCs w:val="21"/>
    </w:rPr>
  </w:style>
  <w:style w:type="paragraph" w:styleId="10">
    <w:name w:val="Body Text Indent 2"/>
    <w:basedOn w:val="1"/>
    <w:qFormat/>
    <w:uiPriority w:val="0"/>
    <w:pPr>
      <w:spacing w:after="120" w:line="480" w:lineRule="auto"/>
      <w:ind w:left="420" w:leftChars="200"/>
    </w:p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paragraph" w:customStyle="1" w:styleId="17">
    <w:name w:val="p0"/>
    <w:basedOn w:val="1"/>
    <w:qFormat/>
    <w:uiPriority w:val="99"/>
    <w:pPr>
      <w:widowControl/>
    </w:pPr>
    <w:rPr>
      <w:kern w:val="0"/>
      <w:szCs w:val="21"/>
    </w:rPr>
  </w:style>
  <w:style w:type="character" w:customStyle="1" w:styleId="18">
    <w:name w:val="font31"/>
    <w:basedOn w:val="15"/>
    <w:qFormat/>
    <w:uiPriority w:val="0"/>
    <w:rPr>
      <w:rFonts w:hint="eastAsia" w:ascii="宋体" w:hAnsi="宋体" w:eastAsia="宋体" w:cs="宋体"/>
      <w:color w:val="000000"/>
      <w:sz w:val="24"/>
      <w:szCs w:val="24"/>
      <w:u w:val="single"/>
    </w:rPr>
  </w:style>
  <w:style w:type="character" w:customStyle="1" w:styleId="19">
    <w:name w:val="font01"/>
    <w:basedOn w:val="15"/>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4041</Words>
  <Characters>4176</Characters>
  <Lines>0</Lines>
  <Paragraphs>0</Paragraphs>
  <TotalTime>7</TotalTime>
  <ScaleCrop>false</ScaleCrop>
  <LinksUpToDate>false</LinksUpToDate>
  <CharactersWithSpaces>4587</CharactersWithSpaces>
  <Application>WPS Office_12.1.0.26373_F1E327BC-269C-435d-A152-05C5408002CA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2026-01-22T08:28:00Z</dcterms:created>
  <dc:creator>dell</dc:creator>
  <cp:lastModifiedBy>黄红军</cp:lastModifiedBy>
  <cp:lastPrinted>2026-07-09T05:41:00Z</cp:lastPrinted>
  <dcterms:modified xsi:type="dcterms:W3CDTF">2026-07-10T00:57:20Z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2052-12.1.0.26373</vt:lpwstr>
  </property>
  <property fmtid="{D5CDD505-2E9C-101B-9397-08002B2CF9AE}" pid="3" name="ICV">
    <vt:lpwstr>E2C8F052A6AC4746A6A55604FCC0452A_13</vt:lpwstr>
  </property>
  <property fmtid="{D5CDD505-2E9C-101B-9397-08002B2CF9AE}" pid="4" name="KSOTemplateDocerSaveRecord">
    <vt:lpwstr>eyJoZGlkIjoiYTY0NTdlMDVkMzc1MjE0N2FmNmFjN2NlYmU1ZWE5YzUiLCJ1c2VySWQiOiIxNzYyOTUyODQ5In0=</vt:lpwstr>
  </property>
</Properties>
</file>