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434A8">
      <w:pPr>
        <w:pStyle w:val="4"/>
        <w:tabs>
          <w:tab w:val="left" w:pos="0"/>
        </w:tabs>
        <w:spacing w:line="360" w:lineRule="auto"/>
        <w:ind w:left="1606" w:hanging="1606"/>
        <w:jc w:val="both"/>
        <w:rPr>
          <w:rFonts w:hint="default" w:ascii="Times New Roman" w:hAnsi="Times New Roman" w:eastAsia="方正仿宋" w:cs="Times New Roman"/>
          <w:color w:val="auto"/>
          <w:sz w:val="28"/>
          <w:szCs w:val="28"/>
          <w:highlight w:val="none"/>
          <w:lang w:val="en-US" w:eastAsia="zh-CN"/>
        </w:rPr>
      </w:pPr>
      <w:r>
        <w:rPr>
          <w:rFonts w:hint="eastAsia" w:ascii="Times New Roman" w:hAnsi="Times New Roman" w:eastAsia="方正黑体" w:cs="Times New Roman"/>
          <w:b w:val="0"/>
          <w:bCs w:val="0"/>
          <w:kern w:val="2"/>
          <w:sz w:val="32"/>
          <w:szCs w:val="40"/>
          <w:lang w:val="en-US" w:eastAsia="zh-CN" w:bidi="ar-SA"/>
        </w:rPr>
        <w:t>附件：报价</w:t>
      </w:r>
      <w:r>
        <w:rPr>
          <w:rFonts w:hint="default" w:ascii="Times New Roman" w:hAnsi="Times New Roman" w:eastAsia="方正黑体" w:cs="Times New Roman"/>
          <w:b w:val="0"/>
          <w:bCs w:val="0"/>
          <w:kern w:val="2"/>
          <w:sz w:val="32"/>
          <w:szCs w:val="40"/>
          <w:lang w:val="en-US" w:eastAsia="zh-CN" w:bidi="ar-SA"/>
        </w:rPr>
        <w:t>文件格式</w:t>
      </w:r>
    </w:p>
    <w:p w14:paraId="4D32FDF2">
      <w:pPr>
        <w:jc w:val="center"/>
        <w:rPr>
          <w:rFonts w:hint="default" w:ascii="Times New Roman" w:hAnsi="Times New Roman" w:cs="Times New Roman"/>
          <w:b/>
          <w:bCs/>
          <w:sz w:val="32"/>
          <w:szCs w:val="40"/>
          <w:lang w:val="en-US" w:eastAsia="zh-CN"/>
        </w:rPr>
      </w:pPr>
      <w:r>
        <w:rPr>
          <w:rFonts w:hint="default" w:ascii="Times New Roman" w:hAnsi="Times New Roman" w:eastAsia="方正仿宋" w:cs="Times New Roman"/>
          <w:b/>
          <w:bCs/>
          <w:color w:val="auto"/>
          <w:kern w:val="2"/>
          <w:sz w:val="28"/>
          <w:szCs w:val="28"/>
          <w:highlight w:val="none"/>
          <w:lang w:val="en-US" w:eastAsia="zh-CN" w:bidi="ar-SA"/>
        </w:rPr>
        <w:t>一、报价函</w:t>
      </w:r>
    </w:p>
    <w:p w14:paraId="7EE00720">
      <w:pPr>
        <w:keepNext w:val="0"/>
        <w:keepLines w:val="0"/>
        <w:pageBreakBefore w:val="0"/>
        <w:widowControl w:val="0"/>
        <w:kinsoku/>
        <w:wordWrap/>
        <w:overflowPunct/>
        <w:topLinePunct w:val="0"/>
        <w:autoSpaceDE/>
        <w:autoSpaceDN/>
        <w:bidi w:val="0"/>
        <w:adjustRightInd w:val="0"/>
        <w:snapToGrid/>
        <w:spacing w:line="580" w:lineRule="exact"/>
        <w:ind w:left="0"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bookmarkStart w:id="0" w:name="_Toc301432628"/>
      <w:bookmarkStart w:id="1" w:name="_Toc391712470"/>
      <w:bookmarkStart w:id="2" w:name="_Toc388973893"/>
      <w:r>
        <w:rPr>
          <w:rFonts w:hint="default" w:ascii="Times New Roman" w:hAnsi="Times New Roman" w:eastAsia="方正仿宋" w:cs="Times New Roman"/>
          <w:color w:val="000000" w:themeColor="text1"/>
          <w:sz w:val="24"/>
          <w:szCs w:val="24"/>
          <w14:textFill>
            <w14:solidFill>
              <w14:schemeClr w14:val="tx1"/>
            </w14:solidFill>
          </w14:textFill>
        </w:rPr>
        <w:t>致：</w:t>
      </w:r>
      <w:r>
        <w:rPr>
          <w:rFonts w:hint="default" w:ascii="Times New Roman" w:hAnsi="Times New Roman" w:eastAsia="方正仿宋" w:cs="Times New Roman"/>
          <w:color w:val="000000" w:themeColor="text1"/>
          <w:sz w:val="24"/>
          <w:szCs w:val="24"/>
          <w:u w:val="single"/>
          <w:lang w:eastAsia="zh-CN"/>
          <w14:textFill>
            <w14:solidFill>
              <w14:schemeClr w14:val="tx1"/>
            </w14:solidFill>
          </w14:textFill>
        </w:rPr>
        <w:t xml:space="preserve">               </w:t>
      </w:r>
      <w:r>
        <w:rPr>
          <w:rFonts w:hint="default" w:ascii="Times New Roman" w:hAnsi="Times New Roman" w:eastAsia="方正仿宋" w:cs="Times New Roman"/>
          <w:bCs/>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 xml:space="preserve"> </w:t>
      </w:r>
    </w:p>
    <w:p w14:paraId="3863FA1D">
      <w:pPr>
        <w:pStyle w:val="9"/>
        <w:keepNext w:val="0"/>
        <w:keepLines w:val="0"/>
        <w:pageBreakBefore w:val="0"/>
        <w:widowControl w:val="0"/>
        <w:numPr>
          <w:ilvl w:val="0"/>
          <w:numId w:val="1"/>
        </w:numPr>
        <w:kinsoku/>
        <w:wordWrap/>
        <w:overflowPunct/>
        <w:topLinePunct w:val="0"/>
        <w:autoSpaceDE/>
        <w:autoSpaceDN/>
        <w:bidi w:val="0"/>
        <w:snapToGrid/>
        <w:spacing w:after="0" w:line="580" w:lineRule="exact"/>
        <w:ind w:left="0" w:leftChars="0" w:firstLine="482" w:firstLineChars="200"/>
        <w:contextualSpacing/>
        <w:textAlignment w:val="auto"/>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t>报价：</w:t>
      </w:r>
    </w:p>
    <w:p w14:paraId="5DB0A944">
      <w:pPr>
        <w:pStyle w:val="9"/>
        <w:keepNext w:val="0"/>
        <w:keepLines w:val="0"/>
        <w:pageBreakBefore w:val="0"/>
        <w:widowControl w:val="0"/>
        <w:numPr>
          <w:ilvl w:val="0"/>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 w:cs="Times New Roman"/>
          <w:bCs/>
          <w:color w:val="000000" w:themeColor="text1"/>
          <w:sz w:val="24"/>
          <w:szCs w:val="24"/>
          <w14:textFill>
            <w14:solidFill>
              <w14:schemeClr w14:val="tx1"/>
            </w14:solidFill>
          </w14:textFill>
        </w:rPr>
        <w:t>我方在充分理解</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及相关资料</w:t>
      </w:r>
      <w:r>
        <w:rPr>
          <w:rFonts w:hint="default" w:ascii="Times New Roman" w:hAnsi="Times New Roman" w:eastAsia="方正仿宋" w:cs="Times New Roman"/>
          <w:bCs/>
          <w:color w:val="000000" w:themeColor="text1"/>
          <w:sz w:val="24"/>
          <w:szCs w:val="24"/>
          <w14:textFill>
            <w14:solidFill>
              <w14:schemeClr w14:val="tx1"/>
            </w14:solidFill>
          </w14:textFill>
        </w:rPr>
        <w:t>的基础上，</w:t>
      </w:r>
      <w:r>
        <w:rPr>
          <w:rFonts w:hint="default" w:ascii="Times New Roman" w:hAnsi="Times New Roman" w:eastAsia="方正仿宋" w:cs="Times New Roman"/>
          <w:color w:val="000000" w:themeColor="text1"/>
          <w:sz w:val="24"/>
          <w:szCs w:val="24"/>
          <w14:textFill>
            <w14:solidFill>
              <w14:schemeClr w14:val="tx1"/>
            </w14:solidFill>
          </w14:textFill>
        </w:rPr>
        <w:t>结合企业自身情况及管理经验，我方愿意以：</w:t>
      </w:r>
      <w:r>
        <w:rPr>
          <w:rFonts w:hint="default" w:ascii="Times New Roman" w:hAnsi="Times New Roman" w:eastAsia="方正仿宋" w:cs="Times New Roman"/>
          <w:color w:val="000000" w:themeColor="text1"/>
          <w:sz w:val="24"/>
          <w:szCs w:val="24"/>
          <w:u w:val="none"/>
          <w:lang w:val="en-US" w:eastAsia="zh-CN"/>
          <w14:textFill>
            <w14:solidFill>
              <w14:schemeClr w14:val="tx1"/>
            </w14:solidFill>
          </w14:textFill>
        </w:rPr>
        <w:t>总价       元，大写       （其中不含税金额         税金     ）</w:t>
      </w:r>
      <w:r>
        <w:rPr>
          <w:rFonts w:hint="default" w:ascii="Times New Roman" w:hAnsi="Times New Roman" w:eastAsia="方正仿宋" w:cs="Times New Roman"/>
          <w:b/>
          <w:bCs/>
          <w:color w:val="000000" w:themeColor="text1"/>
          <w:sz w:val="24"/>
          <w:szCs w:val="24"/>
          <w:u w:val="none"/>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承担</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工作</w:t>
      </w:r>
      <w:r>
        <w:rPr>
          <w:rFonts w:hint="eastAsia" w:ascii="Times New Roman" w:hAnsi="Times New Roman" w:eastAsia="方正仿宋" w:cs="Times New Roman"/>
          <w:b w:val="0"/>
          <w:bCs w:val="0"/>
          <w:color w:val="000000" w:themeColor="text1"/>
          <w:sz w:val="24"/>
          <w:szCs w:val="24"/>
          <w:lang w:val="en-US" w:eastAsia="zh-CN"/>
          <w14:textFill>
            <w14:solidFill>
              <w14:schemeClr w14:val="tx1"/>
            </w14:solidFill>
          </w14:textFill>
        </w:rPr>
        <w:t>。</w:t>
      </w:r>
    </w:p>
    <w:p w14:paraId="26113798">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contextualSpacing/>
        <w:textAlignment w:val="auto"/>
        <w:rPr>
          <w:rFonts w:hint="default" w:ascii="Times New Roman" w:hAnsi="Times New Roman" w:eastAsia="方正仿宋" w:cs="Times New Roman"/>
          <w:color w:val="000000" w:themeColor="text1"/>
          <w:kern w:val="0"/>
          <w:sz w:val="24"/>
          <w:szCs w:val="24"/>
          <w14:textFill>
            <w14:solidFill>
              <w14:schemeClr w14:val="tx1"/>
            </w14:solidFill>
          </w14:textFill>
        </w:rPr>
      </w:pPr>
      <w:r>
        <w:rPr>
          <w:rFonts w:hint="default" w:ascii="Times New Roman" w:hAnsi="Times New Roman" w:eastAsia="方正仿宋" w:cs="Times New Roman"/>
          <w:color w:val="000000" w:themeColor="text1"/>
          <w:kern w:val="0"/>
          <w:sz w:val="24"/>
          <w:szCs w:val="24"/>
          <w14:textFill>
            <w14:solidFill>
              <w14:schemeClr w14:val="tx1"/>
            </w14:solidFill>
          </w14:textFill>
        </w:rPr>
        <w:t>上述报价应包含</w:t>
      </w:r>
      <w:r>
        <w:rPr>
          <w:rFonts w:hint="default" w:ascii="Times New Roman" w:hAnsi="Times New Roman" w:eastAsia="方正仿宋" w:cs="Times New Roman"/>
          <w:color w:val="000000" w:themeColor="text1"/>
          <w:kern w:val="0"/>
          <w:sz w:val="24"/>
          <w:szCs w:val="24"/>
          <w:lang w:val="en-US" w:eastAsia="zh-CN"/>
          <w14:textFill>
            <w14:solidFill>
              <w14:schemeClr w14:val="tx1"/>
            </w14:solidFill>
          </w14:textFill>
        </w:rPr>
        <w:t>为完成本项目服务内容所需的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一切费用</w:t>
      </w:r>
      <w:r>
        <w:rPr>
          <w:rFonts w:hint="eastAsia" w:ascii="Times New Roman" w:hAnsi="Times New Roman" w:eastAsia="方正仿宋" w:cs="Times New Roman"/>
          <w:b/>
          <w:bCs/>
          <w:color w:val="000000" w:themeColor="text1"/>
          <w:sz w:val="24"/>
          <w:szCs w:val="24"/>
          <w:lang w:eastAsia="zh-CN"/>
          <w14:textFill>
            <w14:solidFill>
              <w14:schemeClr w14:val="tx1"/>
            </w14:solidFill>
          </w14:textFill>
        </w:rPr>
        <w:t>，</w:t>
      </w:r>
      <w:r>
        <w:rPr>
          <w:rFonts w:hint="eastAsia" w:ascii="Times New Roman" w:hAnsi="Times New Roman" w:eastAsia="方正仿宋" w:cs="Times New Roman"/>
          <w:b w:val="0"/>
          <w:bCs w:val="0"/>
          <w:color w:val="000000" w:themeColor="text1"/>
          <w:sz w:val="24"/>
          <w:szCs w:val="24"/>
          <w:highlight w:val="none"/>
          <w:lang w:val="en-US" w:eastAsia="zh-CN"/>
          <w14:textFill>
            <w14:solidFill>
              <w14:schemeClr w14:val="tx1"/>
            </w14:solidFill>
          </w14:textFill>
        </w:rPr>
        <w:t>报价有效期30天</w:t>
      </w:r>
      <w:r>
        <w:rPr>
          <w:rFonts w:hint="default" w:ascii="Times New Roman" w:hAnsi="Times New Roman" w:eastAsia="方正仿宋" w:cs="Times New Roman"/>
          <w:color w:val="000000" w:themeColor="text1"/>
          <w:kern w:val="0"/>
          <w:sz w:val="24"/>
          <w:szCs w:val="24"/>
          <w14:textFill>
            <w14:solidFill>
              <w14:schemeClr w14:val="tx1"/>
            </w14:solidFill>
          </w14:textFill>
        </w:rPr>
        <w:t>。</w:t>
      </w:r>
    </w:p>
    <w:p w14:paraId="6DD6E3E2">
      <w:pPr>
        <w:pStyle w:val="9"/>
        <w:keepNext w:val="0"/>
        <w:keepLines w:val="0"/>
        <w:pageBreakBefore w:val="0"/>
        <w:widowControl w:val="0"/>
        <w:kinsoku/>
        <w:wordWrap/>
        <w:overflowPunct/>
        <w:topLinePunct w:val="0"/>
        <w:autoSpaceDE/>
        <w:autoSpaceDN/>
        <w:bidi w:val="0"/>
        <w:snapToGrid/>
        <w:spacing w:after="0" w:line="580" w:lineRule="exact"/>
        <w:ind w:left="0" w:leftChars="0" w:firstLine="482" w:firstLineChars="200"/>
        <w:textAlignment w:val="auto"/>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t>二、承诺：</w:t>
      </w:r>
    </w:p>
    <w:p w14:paraId="2359AF42">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 w:cs="Times New Roman"/>
          <w:bCs/>
          <w:color w:val="000000" w:themeColor="text1"/>
          <w:sz w:val="24"/>
          <w:szCs w:val="24"/>
          <w14:textFill>
            <w14:solidFill>
              <w14:schemeClr w14:val="tx1"/>
            </w14:solidFill>
          </w14:textFill>
        </w:rPr>
        <w:t>、我方完全同意自行承担为参加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所发生的一切费用。</w:t>
      </w:r>
    </w:p>
    <w:p w14:paraId="746DD35B">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方正仿宋" w:cs="Times New Roman"/>
          <w:bCs/>
          <w:color w:val="000000" w:themeColor="text1"/>
          <w:sz w:val="24"/>
          <w:szCs w:val="24"/>
          <w14:textFill>
            <w14:solidFill>
              <w14:schemeClr w14:val="tx1"/>
            </w14:solidFill>
          </w14:textFill>
        </w:rPr>
        <w:t>、我方承诺在</w:t>
      </w:r>
      <w:r>
        <w:rPr>
          <w:rFonts w:hint="default" w:ascii="Times New Roman" w:hAnsi="Times New Roman" w:eastAsia="方正仿宋" w:cs="Times New Roman"/>
          <w:bCs/>
          <w:color w:val="000000" w:themeColor="text1"/>
          <w:sz w:val="24"/>
          <w:szCs w:val="24"/>
          <w:highlight w:val="none"/>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highlight w:val="none"/>
          <w14:textFill>
            <w14:solidFill>
              <w14:schemeClr w14:val="tx1"/>
            </w14:solidFill>
          </w14:textFill>
        </w:rPr>
        <w:t>有效期</w:t>
      </w:r>
      <w:r>
        <w:rPr>
          <w:rFonts w:hint="default" w:ascii="Times New Roman" w:hAnsi="Times New Roman" w:eastAsia="方正仿宋" w:cs="Times New Roman"/>
          <w:bCs/>
          <w:color w:val="000000" w:themeColor="text1"/>
          <w:sz w:val="24"/>
          <w:szCs w:val="24"/>
          <w14:textFill>
            <w14:solidFill>
              <w14:schemeClr w14:val="tx1"/>
            </w14:solidFill>
          </w14:textFill>
        </w:rPr>
        <w:t>内不修改、不撤销</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w:t>
      </w:r>
    </w:p>
    <w:p w14:paraId="0D3A2972">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 w:cs="Times New Roman"/>
          <w:bCs/>
          <w:color w:val="000000" w:themeColor="text1"/>
          <w:sz w:val="24"/>
          <w:szCs w:val="24"/>
          <w14:textFill>
            <w14:solidFill>
              <w14:schemeClr w14:val="tx1"/>
            </w14:solidFill>
          </w14:textFill>
        </w:rPr>
        <w:t>、除非另外达成协议并生效，你方的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w:t>
      </w:r>
      <w:r>
        <w:rPr>
          <w:rFonts w:hint="default" w:ascii="Times New Roman" w:hAnsi="Times New Roman" w:eastAsia="方正仿宋" w:cs="Times New Roman"/>
          <w:bCs/>
          <w:color w:val="000000" w:themeColor="text1"/>
          <w:sz w:val="24"/>
          <w:szCs w:val="24"/>
          <w14:textFill>
            <w14:solidFill>
              <w14:schemeClr w14:val="tx1"/>
            </w14:solidFill>
          </w14:textFill>
        </w:rPr>
        <w:t>和我方的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文件将构成约束我们双方的合同。</w:t>
      </w:r>
      <w:bookmarkStart w:id="3" w:name="_GoBack"/>
      <w:bookmarkEnd w:id="3"/>
    </w:p>
    <w:p w14:paraId="57F2354C">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方正仿宋" w:cs="Times New Roman"/>
          <w:bCs/>
          <w:color w:val="000000" w:themeColor="text1"/>
          <w:sz w:val="24"/>
          <w:szCs w:val="24"/>
          <w14:textFill>
            <w14:solidFill>
              <w14:schemeClr w14:val="tx1"/>
            </w14:solidFill>
          </w14:textFill>
        </w:rPr>
        <w:t>、我方承诺严格按</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比价记录表内容</w:t>
      </w:r>
      <w:r>
        <w:rPr>
          <w:rFonts w:hint="default" w:ascii="Times New Roman" w:hAnsi="Times New Roman" w:eastAsia="方正仿宋" w:cs="Times New Roman"/>
          <w:bCs/>
          <w:color w:val="000000" w:themeColor="text1"/>
          <w:sz w:val="24"/>
          <w:szCs w:val="24"/>
          <w14:textFill>
            <w14:solidFill>
              <w14:schemeClr w14:val="tx1"/>
            </w14:solidFill>
          </w14:textFill>
        </w:rPr>
        <w:t>及双方签订书面合同约定的内容履行责任与义务。</w:t>
      </w:r>
    </w:p>
    <w:p w14:paraId="45A0610D">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5</w:t>
      </w:r>
      <w:r>
        <w:rPr>
          <w:rFonts w:hint="default" w:ascii="Times New Roman" w:hAnsi="Times New Roman" w:eastAsia="方正仿宋" w:cs="Times New Roman"/>
          <w:bCs/>
          <w:color w:val="000000" w:themeColor="text1"/>
          <w:sz w:val="24"/>
          <w:szCs w:val="24"/>
          <w14:textFill>
            <w14:solidFill>
              <w14:schemeClr w14:val="tx1"/>
            </w14:solidFill>
          </w14:textFill>
        </w:rPr>
        <w:t>、我方承诺：如我方提供的服务不能满足</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的要求，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可随时更换，我方对此无异议。</w:t>
      </w:r>
    </w:p>
    <w:p w14:paraId="793835F5">
      <w:pPr>
        <w:pStyle w:val="9"/>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方正仿宋" w:cs="Times New Roman"/>
          <w:bCs/>
          <w:color w:val="000000" w:themeColor="text1"/>
          <w:sz w:val="24"/>
          <w:szCs w:val="24"/>
          <w14:textFill>
            <w14:solidFill>
              <w14:schemeClr w14:val="tx1"/>
            </w14:solidFill>
          </w14:textFill>
        </w:rPr>
        <w:t>、我方所递交的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文件已充分考虑了各种外部因素对报价的影响；我方完全同意</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规定的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报价文件递交</w:t>
      </w:r>
      <w:r>
        <w:rPr>
          <w:rFonts w:hint="default" w:ascii="Times New Roman" w:hAnsi="Times New Roman" w:eastAsia="方正仿宋" w:cs="Times New Roman"/>
          <w:bCs/>
          <w:color w:val="000000" w:themeColor="text1"/>
          <w:sz w:val="24"/>
          <w:szCs w:val="24"/>
          <w14:textFill>
            <w14:solidFill>
              <w14:schemeClr w14:val="tx1"/>
            </w14:solidFill>
          </w14:textFill>
        </w:rPr>
        <w:t>截止时间；若我方擅自放弃参加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此次报价</w:t>
      </w:r>
      <w:r>
        <w:rPr>
          <w:rFonts w:hint="default" w:ascii="Times New Roman" w:hAnsi="Times New Roman" w:eastAsia="方正仿宋" w:cs="Times New Roman"/>
          <w:bCs/>
          <w:color w:val="000000" w:themeColor="text1"/>
          <w:sz w:val="24"/>
          <w:szCs w:val="24"/>
          <w14:textFill>
            <w14:solidFill>
              <w14:schemeClr w14:val="tx1"/>
            </w14:solidFill>
          </w14:textFill>
        </w:rPr>
        <w:t>、参加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后擅自撤回</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文件或是由于自身的过错而不能缔结合同，及你方发现我方的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文件资料有隐瞒、欺诈行</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为的，将取消资格。</w:t>
      </w:r>
    </w:p>
    <w:p w14:paraId="16668DF8">
      <w:pPr>
        <w:pStyle w:val="9"/>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7、我方愿意提供贵公司可能另外要求的与报价有关的文件资料，并保证我方已提供和将要提供的文件资料是真实、准确的。</w:t>
      </w:r>
    </w:p>
    <w:p w14:paraId="05152A37">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eastAsia"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030A8526">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1AC783D6">
      <w:pPr>
        <w:wordWrap w:val="0"/>
        <w:adjustRightInd w:val="0"/>
        <w:spacing w:line="360" w:lineRule="auto"/>
        <w:jc w:val="right"/>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bookmarkEnd w:id="0"/>
    <w:bookmarkEnd w:id="1"/>
    <w:bookmarkEnd w:id="2"/>
    <w:p w14:paraId="60D206EB">
      <w:pPr>
        <w:pStyle w:val="17"/>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sectPr>
          <w:pgSz w:w="11906" w:h="16838"/>
          <w:pgMar w:top="1247" w:right="1134" w:bottom="1134" w:left="1247" w:header="851" w:footer="851" w:gutter="0"/>
          <w:cols w:space="720" w:num="1"/>
          <w:docGrid w:linePitch="312" w:charSpace="0"/>
        </w:sectPr>
      </w:pPr>
    </w:p>
    <w:p w14:paraId="2940C1D1">
      <w:pPr>
        <w:pStyle w:val="4"/>
        <w:tabs>
          <w:tab w:val="left" w:pos="0"/>
        </w:tabs>
        <w:spacing w:line="360" w:lineRule="auto"/>
        <w:ind w:left="1606" w:hanging="1606"/>
        <w:jc w:val="center"/>
        <w:rPr>
          <w:rFonts w:hint="default" w:ascii="Times New Roman" w:hAnsi="Times New Roman" w:eastAsia="方正仿宋" w:cs="Times New Roman"/>
          <w:color w:val="auto"/>
          <w:sz w:val="28"/>
          <w:szCs w:val="28"/>
          <w:highlight w:val="none"/>
        </w:rPr>
      </w:pPr>
      <w:r>
        <w:rPr>
          <w:rFonts w:hint="default" w:ascii="Times New Roman" w:hAnsi="Times New Roman" w:eastAsia="方正仿宋" w:cs="Times New Roman"/>
          <w:color w:val="auto"/>
          <w:sz w:val="28"/>
          <w:szCs w:val="28"/>
          <w:highlight w:val="none"/>
          <w:lang w:val="en-US" w:eastAsia="zh-CN"/>
        </w:rPr>
        <w:t>二、</w:t>
      </w:r>
      <w:r>
        <w:rPr>
          <w:rFonts w:hint="default" w:ascii="Times New Roman" w:hAnsi="Times New Roman" w:eastAsia="方正仿宋" w:cs="Times New Roman"/>
          <w:color w:val="auto"/>
          <w:sz w:val="28"/>
          <w:szCs w:val="28"/>
          <w:highlight w:val="none"/>
        </w:rPr>
        <w:t>法定代表人授权委托书</w:t>
      </w:r>
    </w:p>
    <w:p w14:paraId="049C461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本人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（身份证号码）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供应商名称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的法定代表人，现委托本单位人员</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（身份证号码） </w:t>
      </w:r>
      <w:r>
        <w:rPr>
          <w:rFonts w:hint="default" w:ascii="Times New Roman" w:hAnsi="Times New Roman" w:eastAsia="方正仿宋" w:cs="Times New Roman"/>
          <w:color w:val="auto"/>
          <w:sz w:val="24"/>
          <w:szCs w:val="24"/>
          <w:highlight w:val="none"/>
        </w:rPr>
        <w:t xml:space="preserve">为我方代理人。代理人根据授权，在参与 </w:t>
      </w:r>
      <w:r>
        <w:rPr>
          <w:rFonts w:hint="default" w:ascii="Times New Roman" w:hAnsi="Times New Roman" w:eastAsia="方正仿宋" w:cs="Times New Roman"/>
          <w:color w:val="auto"/>
          <w:sz w:val="24"/>
          <w:szCs w:val="24"/>
          <w:highlight w:val="none"/>
          <w:u w:val="single"/>
        </w:rPr>
        <w:t xml:space="preserve">       （项目或事项）  </w:t>
      </w:r>
      <w:r>
        <w:rPr>
          <w:rFonts w:hint="default" w:ascii="Times New Roman" w:hAnsi="Times New Roman" w:eastAsia="方正仿宋" w:cs="Times New Roman"/>
          <w:color w:val="auto"/>
          <w:sz w:val="24"/>
          <w:szCs w:val="24"/>
          <w:highlight w:val="none"/>
        </w:rPr>
        <w:t>报价及合同签署等活动过程中所签署的一切文件和处理与之有关的一切事务，其法律后果由我方承担。</w:t>
      </w:r>
    </w:p>
    <w:p w14:paraId="21FFED4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自本授权委托书签署之日起至</w:t>
      </w:r>
      <w:r>
        <w:rPr>
          <w:rFonts w:hint="default" w:ascii="Times New Roman" w:hAnsi="Times New Roman" w:eastAsia="方正仿宋" w:cs="Times New Roman"/>
          <w:color w:val="auto"/>
          <w:sz w:val="24"/>
          <w:szCs w:val="24"/>
          <w:highlight w:val="none"/>
          <w:u w:val="none"/>
          <w:lang w:val="en-US" w:eastAsia="zh-CN"/>
        </w:rPr>
        <w:t>比价</w:t>
      </w:r>
      <w:r>
        <w:rPr>
          <w:rFonts w:hint="default" w:ascii="Times New Roman" w:hAnsi="Times New Roman" w:eastAsia="方正仿宋" w:cs="Times New Roman"/>
          <w:color w:val="auto"/>
          <w:sz w:val="24"/>
          <w:szCs w:val="24"/>
          <w:highlight w:val="none"/>
          <w:u w:val="none"/>
        </w:rPr>
        <w:t>结束</w:t>
      </w:r>
      <w:r>
        <w:rPr>
          <w:rFonts w:hint="default" w:ascii="Times New Roman" w:hAnsi="Times New Roman" w:eastAsia="方正仿宋" w:cs="Times New Roman"/>
          <w:color w:val="auto"/>
          <w:sz w:val="24"/>
          <w:szCs w:val="24"/>
          <w:highlight w:val="none"/>
        </w:rPr>
        <w:t>结束为止。</w:t>
      </w:r>
    </w:p>
    <w:p w14:paraId="093AAD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代理人无转委托权。</w:t>
      </w:r>
    </w:p>
    <w:p w14:paraId="2E33AB8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附</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1</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法定代表人身份证明和法定代表人身份证复印件或扫描件</w:t>
      </w:r>
    </w:p>
    <w:p w14:paraId="5078023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960" w:firstLineChars="4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2</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委托代理人身份证复印件或扫描件和社保证明</w:t>
      </w:r>
    </w:p>
    <w:p w14:paraId="3315FCD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p>
    <w:p w14:paraId="3368C94C">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报价</w:t>
      </w:r>
      <w:r>
        <w:rPr>
          <w:rFonts w:hint="eastAsia"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（盖单位公章）</w:t>
      </w:r>
      <w:r>
        <w:rPr>
          <w:rFonts w:hint="default" w:ascii="Times New Roman" w:hAnsi="Times New Roman" w:eastAsia="方正仿宋" w:cs="Times New Roman"/>
          <w:color w:val="auto"/>
          <w:sz w:val="24"/>
          <w:szCs w:val="24"/>
          <w:highlight w:val="none"/>
          <w:lang w:val="en-US" w:eastAsia="zh-CN"/>
        </w:rPr>
        <w:t xml:space="preserve">     </w:t>
      </w:r>
    </w:p>
    <w:p w14:paraId="6F662F70">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法定代表人：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0E528A15">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委托代理人：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3877ABC1">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联系电话：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（固定电话）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（移动电话）</w:t>
      </w:r>
      <w:r>
        <w:rPr>
          <w:rFonts w:hint="default" w:ascii="Times New Roman" w:hAnsi="Times New Roman" w:eastAsia="方正仿宋" w:cs="Times New Roman"/>
          <w:color w:val="auto"/>
          <w:sz w:val="24"/>
          <w:szCs w:val="24"/>
          <w:highlight w:val="none"/>
          <w:lang w:val="en-US" w:eastAsia="zh-CN"/>
        </w:rPr>
        <w:t xml:space="preserve">   </w:t>
      </w:r>
    </w:p>
    <w:p w14:paraId="7616142D">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日 期</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lang w:val="en-US" w:eastAsia="zh-CN"/>
        </w:rPr>
        <w:t xml:space="preserve">                </w:t>
      </w:r>
    </w:p>
    <w:p w14:paraId="43D975B4">
      <w:pPr>
        <w:tabs>
          <w:tab w:val="left" w:pos="8739"/>
        </w:tabs>
        <w:spacing w:line="360" w:lineRule="auto"/>
        <w:ind w:left="473" w:leftChars="225" w:right="-69" w:rightChars="-33"/>
        <w:rPr>
          <w:rFonts w:hint="default" w:ascii="Times New Roman" w:hAnsi="Times New Roman" w:eastAsia="宋体" w:cs="Times New Roman"/>
          <w:color w:val="auto"/>
          <w:szCs w:val="21"/>
          <w:highlight w:val="none"/>
        </w:rPr>
      </w:pPr>
    </w:p>
    <w:p w14:paraId="43D682E0">
      <w:pPr>
        <w:spacing w:line="360" w:lineRule="auto"/>
        <w:ind w:firstLine="3255" w:firstLineChars="1550"/>
        <w:rPr>
          <w:rFonts w:hint="default" w:ascii="Times New Roman" w:hAnsi="Times New Roman" w:eastAsia="宋体" w:cs="Times New Roman"/>
          <w:color w:val="auto"/>
          <w:highlight w:val="none"/>
        </w:rPr>
      </w:pPr>
    </w:p>
    <w:p w14:paraId="25EB42EE">
      <w:pPr>
        <w:spacing w:line="360" w:lineRule="auto"/>
        <w:ind w:firstLine="3255" w:firstLineChars="1550"/>
        <w:rPr>
          <w:rFonts w:hint="default" w:ascii="Times New Roman" w:hAnsi="Times New Roman" w:eastAsia="宋体" w:cs="Times New Roman"/>
          <w:color w:val="auto"/>
          <w:highlight w:val="none"/>
        </w:rPr>
      </w:pPr>
    </w:p>
    <w:p w14:paraId="49650006">
      <w:pPr>
        <w:pStyle w:val="2"/>
        <w:rPr>
          <w:rFonts w:hint="default" w:ascii="Times New Roman" w:hAnsi="Times New Roman" w:eastAsia="宋体" w:cs="Times New Roman"/>
          <w:color w:val="auto"/>
          <w:highlight w:val="none"/>
        </w:rPr>
      </w:pPr>
    </w:p>
    <w:p w14:paraId="6985D7E6">
      <w:pPr>
        <w:pStyle w:val="2"/>
        <w:rPr>
          <w:rFonts w:hint="default" w:ascii="Times New Roman" w:hAnsi="Times New Roman" w:eastAsia="宋体" w:cs="Times New Roman"/>
          <w:color w:val="auto"/>
          <w:highlight w:val="none"/>
        </w:rPr>
      </w:pPr>
    </w:p>
    <w:p w14:paraId="0DBB49D3">
      <w:pPr>
        <w:spacing w:line="360" w:lineRule="auto"/>
        <w:ind w:firstLine="3255" w:firstLineChars="1550"/>
        <w:rPr>
          <w:rFonts w:hint="default" w:ascii="Times New Roman" w:hAnsi="Times New Roman" w:eastAsia="宋体" w:cs="Times New Roman"/>
          <w:color w:val="auto"/>
          <w:highlight w:val="none"/>
        </w:rPr>
      </w:pPr>
    </w:p>
    <w:p w14:paraId="3F1B3A28">
      <w:pPr>
        <w:spacing w:line="360" w:lineRule="auto"/>
        <w:rPr>
          <w:rFonts w:hint="default" w:ascii="Times New Roman" w:hAnsi="Times New Roman" w:eastAsia="宋体" w:cs="Times New Roman"/>
          <w:color w:val="auto"/>
          <w:highlight w:val="none"/>
        </w:rPr>
      </w:pPr>
    </w:p>
    <w:p w14:paraId="14A196B3">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注：本授权委托书为法定代表人不亲自</w:t>
      </w:r>
      <w:r>
        <w:rPr>
          <w:rFonts w:hint="default" w:ascii="Times New Roman" w:hAnsi="Times New Roman"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而委托代理人</w:t>
      </w:r>
      <w:r>
        <w:rPr>
          <w:rFonts w:hint="default" w:ascii="Times New Roman" w:hAnsi="Times New Roman" w:eastAsia="宋体"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适用。</w:t>
      </w:r>
    </w:p>
    <w:p w14:paraId="23FBA95B">
      <w:pPr>
        <w:pStyle w:val="7"/>
        <w:rPr>
          <w:rFonts w:hint="default" w:ascii="Times New Roman" w:hAnsi="Times New Roman" w:eastAsia="宋体" w:cs="Times New Roman"/>
          <w:b/>
          <w:color w:val="auto"/>
          <w:szCs w:val="21"/>
          <w:highlight w:val="none"/>
        </w:rPr>
      </w:pPr>
    </w:p>
    <w:p w14:paraId="414E91D7">
      <w:pPr>
        <w:rPr>
          <w:rFonts w:hint="default" w:ascii="Times New Roman" w:hAnsi="Times New Roman" w:eastAsia="宋体" w:cs="Times New Roman"/>
          <w:b/>
          <w:color w:val="auto"/>
          <w:szCs w:val="21"/>
          <w:highlight w:val="none"/>
        </w:rPr>
      </w:pPr>
    </w:p>
    <w:p w14:paraId="04917E4C">
      <w:pPr>
        <w:pStyle w:val="7"/>
        <w:rPr>
          <w:rFonts w:hint="default" w:ascii="Times New Roman" w:hAnsi="Times New Roman" w:eastAsia="宋体" w:cs="Times New Roman"/>
          <w:b/>
          <w:color w:val="auto"/>
          <w:szCs w:val="21"/>
          <w:highlight w:val="none"/>
        </w:rPr>
      </w:pPr>
    </w:p>
    <w:p w14:paraId="442D4AD3">
      <w:pPr>
        <w:rPr>
          <w:rFonts w:hint="default" w:ascii="Times New Roman" w:hAnsi="Times New Roman" w:eastAsia="宋体" w:cs="Times New Roman"/>
          <w:b/>
          <w:color w:val="auto"/>
          <w:szCs w:val="21"/>
          <w:highlight w:val="none"/>
        </w:rPr>
      </w:pPr>
    </w:p>
    <w:p w14:paraId="62E9DFB1">
      <w:pPr>
        <w:rPr>
          <w:rFonts w:hint="default" w:ascii="Times New Roman" w:hAnsi="Times New Roman" w:cs="Times New Roman"/>
          <w:b/>
          <w:bCs/>
          <w:sz w:val="36"/>
          <w:szCs w:val="44"/>
          <w:lang w:val="en-US" w:eastAsia="zh-CN"/>
        </w:rPr>
      </w:pPr>
      <w:r>
        <w:rPr>
          <w:rFonts w:hint="default" w:ascii="Times New Roman" w:hAnsi="Times New Roman" w:cs="Times New Roman"/>
          <w:b/>
          <w:bCs/>
          <w:sz w:val="36"/>
          <w:szCs w:val="44"/>
          <w:lang w:val="en-US" w:eastAsia="zh-CN"/>
        </w:rPr>
        <w:br w:type="page"/>
      </w:r>
    </w:p>
    <w:p w14:paraId="5A8B0DD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center"/>
        <w:textAlignment w:val="auto"/>
        <w:rPr>
          <w:rFonts w:hint="default" w:ascii="Times New Roman" w:hAnsi="Times New Roman" w:eastAsia="方正仿宋" w:cs="Times New Roman"/>
          <w:b/>
          <w:bCs/>
          <w:color w:val="auto"/>
          <w:kern w:val="2"/>
          <w:sz w:val="28"/>
          <w:szCs w:val="28"/>
          <w:highlight w:val="none"/>
          <w:lang w:val="en-US" w:eastAsia="zh-CN" w:bidi="ar-SA"/>
        </w:rPr>
      </w:pPr>
      <w:r>
        <w:rPr>
          <w:rFonts w:hint="eastAsia" w:ascii="Times New Roman" w:hAnsi="Times New Roman" w:eastAsia="方正仿宋" w:cs="Times New Roman"/>
          <w:b/>
          <w:bCs/>
          <w:color w:val="auto"/>
          <w:kern w:val="2"/>
          <w:sz w:val="28"/>
          <w:szCs w:val="28"/>
          <w:highlight w:val="none"/>
          <w:lang w:val="en-US" w:eastAsia="zh-CN" w:bidi="ar-SA"/>
        </w:rPr>
        <w:t>三</w:t>
      </w:r>
      <w:r>
        <w:rPr>
          <w:rFonts w:hint="default" w:ascii="Times New Roman" w:hAnsi="Times New Roman" w:eastAsia="方正仿宋" w:cs="Times New Roman"/>
          <w:b/>
          <w:bCs/>
          <w:color w:val="auto"/>
          <w:kern w:val="2"/>
          <w:sz w:val="28"/>
          <w:szCs w:val="28"/>
          <w:highlight w:val="none"/>
          <w:lang w:val="en-US" w:eastAsia="zh-CN" w:bidi="ar-SA"/>
        </w:rPr>
        <w:t>、法定代表人身份证明</w:t>
      </w:r>
    </w:p>
    <w:p w14:paraId="7F1BCE6A">
      <w:pPr>
        <w:spacing w:line="360" w:lineRule="auto"/>
        <w:ind w:right="-4" w:rightChars="-2"/>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单位性质</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地址</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成立时间</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经营期限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姓名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单位名称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rPr>
        <w:t>的法定代表人</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职务</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电话</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w:t>
      </w:r>
    </w:p>
    <w:p w14:paraId="690C1CA0">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p>
    <w:p w14:paraId="2904BB0D">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特此证明。</w:t>
      </w:r>
      <w:r>
        <w:rPr>
          <w:rFonts w:hint="default" w:ascii="Times New Roman" w:hAnsi="Times New Roman" w:eastAsia="方正仿宋" w:cs="Times New Roman"/>
          <w:color w:val="auto"/>
          <w:sz w:val="24"/>
          <w:szCs w:val="24"/>
          <w:highlight w:val="none"/>
        </w:rPr>
        <w:br w:type="textWrapping"/>
      </w:r>
    </w:p>
    <w:p w14:paraId="465F4802">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br w:type="textWrapping"/>
      </w:r>
    </w:p>
    <w:p w14:paraId="7369BBF0">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eastAsia" w:ascii="Times New Roman" w:hAnsi="Times New Roman" w:eastAsia="方正仿宋" w:cs="Times New Roman"/>
          <w:color w:val="auto"/>
          <w:sz w:val="24"/>
          <w:szCs w:val="24"/>
          <w:highlight w:val="none"/>
          <w:lang w:val="en-US" w:eastAsia="zh-CN"/>
        </w:rPr>
        <w:t>报价</w:t>
      </w:r>
      <w:r>
        <w:rPr>
          <w:rFonts w:hint="default" w:ascii="Times New Roman" w:hAnsi="Times New Roman" w:eastAsia="方正仿宋" w:cs="Times New Roman"/>
          <w:color w:val="auto"/>
          <w:sz w:val="24"/>
          <w:szCs w:val="24"/>
          <w:highlight w:val="none"/>
        </w:rPr>
        <w:t>单位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盖单位章</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p>
    <w:p w14:paraId="68F01630">
      <w:pPr>
        <w:rPr>
          <w:rFonts w:hint="default" w:ascii="Times New Roman" w:hAnsi="Times New Roman" w:eastAsia="宋体" w:cs="Times New Roman"/>
          <w:sz w:val="24"/>
          <w:szCs w:val="24"/>
        </w:rPr>
      </w:pPr>
    </w:p>
    <w:p w14:paraId="7EC02F49">
      <w:pPr>
        <w:rPr>
          <w:rFonts w:hint="default" w:ascii="Times New Roman" w:hAnsi="Times New Roman" w:eastAsia="宋体" w:cs="Times New Roman"/>
          <w:sz w:val="24"/>
          <w:szCs w:val="24"/>
        </w:rPr>
      </w:pPr>
    </w:p>
    <w:p w14:paraId="68E59E2E">
      <w:pPr>
        <w:rPr>
          <w:rFonts w:hint="default" w:ascii="Times New Roman" w:hAnsi="Times New Roman" w:eastAsia="宋体" w:cs="Times New Roman"/>
          <w:sz w:val="24"/>
          <w:szCs w:val="24"/>
        </w:rPr>
      </w:pPr>
    </w:p>
    <w:p w14:paraId="3EC22C8E">
      <w:pPr>
        <w:rPr>
          <w:rFonts w:hint="default" w:ascii="Times New Roman" w:hAnsi="Times New Roman" w:eastAsia="宋体" w:cs="Times New Roman"/>
          <w:sz w:val="24"/>
          <w:szCs w:val="24"/>
          <w:lang w:val="en-US"/>
        </w:rPr>
      </w:pPr>
      <w:r>
        <w:rPr>
          <w:rFonts w:hint="default" w:ascii="Times New Roman" w:hAnsi="Times New Roman" w:eastAsia="宋体" w:cs="Times New Roman"/>
          <w:b/>
          <w:color w:val="auto"/>
          <w:szCs w:val="21"/>
          <w:highlight w:val="none"/>
        </w:rPr>
        <w:t>注：法定代表人亲自</w:t>
      </w:r>
      <w:r>
        <w:rPr>
          <w:rFonts w:hint="default" w:ascii="Times New Roman" w:hAnsi="Times New Roman" w:cs="Times New Roman"/>
          <w:b/>
          <w:color w:val="auto"/>
          <w:szCs w:val="21"/>
          <w:highlight w:val="none"/>
          <w:lang w:val="en-US" w:eastAsia="zh-CN"/>
        </w:rPr>
        <w:t>报价的需提供法定代表人身份证明和法定代表人身份证复印件</w:t>
      </w:r>
    </w:p>
    <w:p w14:paraId="45D4E0FF">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598F30EE">
      <w:pPr>
        <w:pStyle w:val="4"/>
        <w:tabs>
          <w:tab w:val="left" w:pos="0"/>
        </w:tabs>
        <w:spacing w:line="360" w:lineRule="auto"/>
        <w:ind w:left="1606" w:hanging="1606"/>
        <w:jc w:val="center"/>
        <w:rPr>
          <w:rFonts w:hint="default" w:ascii="Times New Roman" w:hAnsi="Times New Roman" w:eastAsia="方正仿宋" w:cs="Times New Roman"/>
          <w:color w:val="000000" w:themeColor="text1"/>
          <w:sz w:val="28"/>
          <w:szCs w:val="28"/>
          <w14:textFill>
            <w14:solidFill>
              <w14:schemeClr w14:val="tx1"/>
            </w14:solidFill>
          </w14:textFill>
        </w:rPr>
      </w:pPr>
      <w:r>
        <w:rPr>
          <w:rFonts w:hint="eastAsia" w:ascii="Times New Roman" w:hAnsi="Times New Roman" w:eastAsia="方正仿宋" w:cs="Times New Roman"/>
          <w:color w:val="000000" w:themeColor="text1"/>
          <w:sz w:val="28"/>
          <w:szCs w:val="28"/>
          <w:lang w:val="en-US" w:eastAsia="zh-CN"/>
          <w14:textFill>
            <w14:solidFill>
              <w14:schemeClr w14:val="tx1"/>
            </w14:solidFill>
          </w14:textFill>
        </w:rPr>
        <w:t>四</w:t>
      </w:r>
      <w:r>
        <w:rPr>
          <w:rFonts w:hint="default" w:ascii="Times New Roman" w:hAnsi="Times New Roman" w:eastAsia="方正仿宋" w:cs="Times New Roman"/>
          <w:color w:val="000000" w:themeColor="text1"/>
          <w:sz w:val="28"/>
          <w:szCs w:val="28"/>
          <w:lang w:val="en-US" w:eastAsia="zh-CN"/>
          <w14:textFill>
            <w14:solidFill>
              <w14:schemeClr w14:val="tx1"/>
            </w14:solidFill>
          </w14:textFill>
        </w:rPr>
        <w:t>、</w:t>
      </w:r>
      <w:r>
        <w:rPr>
          <w:rFonts w:hint="default" w:ascii="Times New Roman" w:hAnsi="Times New Roman" w:eastAsia="方正仿宋" w:cs="Times New Roman"/>
          <w:color w:val="000000" w:themeColor="text1"/>
          <w:sz w:val="28"/>
          <w:szCs w:val="28"/>
          <w14:textFill>
            <w14:solidFill>
              <w14:schemeClr w14:val="tx1"/>
            </w14:solidFill>
          </w14:textFill>
        </w:rPr>
        <w:t>承诺函</w:t>
      </w:r>
    </w:p>
    <w:p w14:paraId="2B763416">
      <w:pPr>
        <w:keepNext w:val="0"/>
        <w:keepLines w:val="0"/>
        <w:pageBreakBefore w:val="0"/>
        <w:widowControl/>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本公司</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（单位名称）  </w:t>
      </w:r>
      <w:r>
        <w:rPr>
          <w:rFonts w:hint="default" w:ascii="Times New Roman" w:hAnsi="Times New Roman" w:eastAsia="方正仿宋" w:cs="Times New Roman"/>
          <w:color w:val="000000" w:themeColor="text1"/>
          <w:sz w:val="24"/>
          <w:szCs w:val="24"/>
          <w14:textFill>
            <w14:solidFill>
              <w14:schemeClr w14:val="tx1"/>
            </w14:solidFill>
          </w14:textFill>
        </w:rPr>
        <w:t>参加</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（项目名称）  </w:t>
      </w:r>
      <w:r>
        <w:rPr>
          <w:rFonts w:hint="default" w:ascii="Times New Roman" w:hAnsi="Times New Roman" w:eastAsia="方正仿宋" w:cs="Times New Roman"/>
          <w:color w:val="000000" w:themeColor="text1"/>
          <w:sz w:val="24"/>
          <w:szCs w:val="24"/>
          <w14:textFill>
            <w14:solidFill>
              <w14:schemeClr w14:val="tx1"/>
            </w14:solidFill>
          </w14:textFill>
        </w:rPr>
        <w:t>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color w:val="000000" w:themeColor="text1"/>
          <w:sz w:val="24"/>
          <w:szCs w:val="24"/>
          <w14:textFill>
            <w14:solidFill>
              <w14:schemeClr w14:val="tx1"/>
            </w14:solidFill>
          </w14:textFill>
        </w:rPr>
        <w:t>活动，现根关于</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方正仿宋" w:cs="Times New Roman"/>
          <w:color w:val="000000" w:themeColor="text1"/>
          <w:sz w:val="24"/>
          <w:szCs w:val="24"/>
          <w14:textFill>
            <w14:solidFill>
              <w14:schemeClr w14:val="tx1"/>
            </w14:solidFill>
          </w14:textFill>
        </w:rPr>
        <w:t>资格要求的相关规定，特别针对以下条款，郑重承诺：</w:t>
      </w:r>
    </w:p>
    <w:p w14:paraId="407E7AC9">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1、具有独立承担民事责任的能力；</w:t>
      </w:r>
    </w:p>
    <w:p w14:paraId="396B8F44">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2、具有良好的商业信誉和健全的财务会计制度；</w:t>
      </w:r>
    </w:p>
    <w:p w14:paraId="0A931AF1">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3、具有履行合同所必须的设备和专业技术能力；</w:t>
      </w:r>
    </w:p>
    <w:p w14:paraId="6BA9D34E">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4、具有依法缴纳税收和社会保障资金的良好记录；</w:t>
      </w:r>
    </w:p>
    <w:p w14:paraId="2FCF6E3A">
      <w:pPr>
        <w:keepNext w:val="0"/>
        <w:keepLines w:val="0"/>
        <w:pageBreakBefore w:val="0"/>
        <w:widowControl/>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5、参加本次</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报价活动</w:t>
      </w:r>
      <w:r>
        <w:rPr>
          <w:rFonts w:hint="default" w:ascii="Times New Roman" w:hAnsi="Times New Roman" w:eastAsia="方正仿宋" w:cs="Times New Roman"/>
          <w:color w:val="000000" w:themeColor="text1"/>
          <w:sz w:val="24"/>
          <w:szCs w:val="24"/>
          <w14:textFill>
            <w14:solidFill>
              <w14:schemeClr w14:val="tx1"/>
            </w14:solidFill>
          </w14:textFill>
        </w:rPr>
        <w:t>前三年内，在经营活动中没有重大违法记录。</w:t>
      </w:r>
    </w:p>
    <w:p w14:paraId="28704CD0">
      <w:pPr>
        <w:keepNext w:val="0"/>
        <w:keepLines w:val="0"/>
        <w:pageBreakBefore w:val="0"/>
        <w:widowControl/>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如违反以上承诺，本公司愿承担一切法律责任。</w:t>
      </w:r>
    </w:p>
    <w:p w14:paraId="3C5FE2A9">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p>
    <w:p w14:paraId="74E8414F">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50163F45">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635CF30D">
      <w:pPr>
        <w:pStyle w:val="7"/>
        <w:wordWrap w:val="0"/>
        <w:jc w:val="right"/>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p w14:paraId="002DAB9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宋体" w:cs="Times New Roman"/>
          <w:sz w:val="28"/>
          <w:szCs w:val="36"/>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42EF20FD-48CC-4252-AAEC-E1869497CD23}"/>
  </w:font>
  <w:font w:name="方正仿宋">
    <w:panose1 w:val="03000509000000000000"/>
    <w:charset w:val="86"/>
    <w:family w:val="auto"/>
    <w:pitch w:val="default"/>
    <w:sig w:usb0="00000001" w:usb1="080E0000" w:usb2="00000000" w:usb3="00000000" w:csb0="00040000" w:csb1="00000000"/>
  </w:font>
  <w:font w:name="方正黑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3B342A7-39C3-4D3D-AB64-3C270D8361E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4522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CABA">
    <w:pPr>
      <w:pStyle w:val="11"/>
      <w:pBdr>
        <w:bottom w:val="none" w:color="auto" w:sz="0" w:space="0"/>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53E3C"/>
    <w:multiLevelType w:val="singleLevel"/>
    <w:tmpl w:val="C1F53E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406C"/>
    <w:rsid w:val="00B036AE"/>
    <w:rsid w:val="00DA0554"/>
    <w:rsid w:val="03196D2D"/>
    <w:rsid w:val="0332754E"/>
    <w:rsid w:val="038A570F"/>
    <w:rsid w:val="03D177E1"/>
    <w:rsid w:val="04910D1F"/>
    <w:rsid w:val="04E04108"/>
    <w:rsid w:val="062959A9"/>
    <w:rsid w:val="06896151"/>
    <w:rsid w:val="07035F04"/>
    <w:rsid w:val="07117EA5"/>
    <w:rsid w:val="09414AC1"/>
    <w:rsid w:val="09976DD7"/>
    <w:rsid w:val="09AD044A"/>
    <w:rsid w:val="09E047C0"/>
    <w:rsid w:val="0B9051E2"/>
    <w:rsid w:val="0B911F88"/>
    <w:rsid w:val="0BCD088E"/>
    <w:rsid w:val="0C5E5E59"/>
    <w:rsid w:val="0C7E7DDA"/>
    <w:rsid w:val="0CE829B2"/>
    <w:rsid w:val="0D077DD0"/>
    <w:rsid w:val="0D097FEC"/>
    <w:rsid w:val="0D984ECC"/>
    <w:rsid w:val="0F026AA1"/>
    <w:rsid w:val="0F16079E"/>
    <w:rsid w:val="0FFF7484"/>
    <w:rsid w:val="1000666A"/>
    <w:rsid w:val="10534754"/>
    <w:rsid w:val="11B34DBD"/>
    <w:rsid w:val="12BA53EE"/>
    <w:rsid w:val="13FF5CA5"/>
    <w:rsid w:val="1471107C"/>
    <w:rsid w:val="1521458A"/>
    <w:rsid w:val="163F6D8E"/>
    <w:rsid w:val="16DE4297"/>
    <w:rsid w:val="17071912"/>
    <w:rsid w:val="171D50F7"/>
    <w:rsid w:val="17A4103D"/>
    <w:rsid w:val="17CC38C7"/>
    <w:rsid w:val="17D336D0"/>
    <w:rsid w:val="181B6E25"/>
    <w:rsid w:val="19383404"/>
    <w:rsid w:val="19C70C7D"/>
    <w:rsid w:val="19EF65D1"/>
    <w:rsid w:val="1A5373F9"/>
    <w:rsid w:val="1AF70C4B"/>
    <w:rsid w:val="1B1E5236"/>
    <w:rsid w:val="1B6167EF"/>
    <w:rsid w:val="1C4A27F6"/>
    <w:rsid w:val="1D50109A"/>
    <w:rsid w:val="1D710100"/>
    <w:rsid w:val="1ECA24FA"/>
    <w:rsid w:val="1F15637C"/>
    <w:rsid w:val="1F7F413E"/>
    <w:rsid w:val="1FC14756"/>
    <w:rsid w:val="1FDF250A"/>
    <w:rsid w:val="20724974"/>
    <w:rsid w:val="21166F57"/>
    <w:rsid w:val="21260D15"/>
    <w:rsid w:val="21963FAA"/>
    <w:rsid w:val="21DF0B9E"/>
    <w:rsid w:val="23250B58"/>
    <w:rsid w:val="2395441E"/>
    <w:rsid w:val="23BE01AE"/>
    <w:rsid w:val="23EA7CFA"/>
    <w:rsid w:val="25441769"/>
    <w:rsid w:val="258406A2"/>
    <w:rsid w:val="259742FB"/>
    <w:rsid w:val="264B2FCC"/>
    <w:rsid w:val="26AA787D"/>
    <w:rsid w:val="27AA5A2C"/>
    <w:rsid w:val="287E1436"/>
    <w:rsid w:val="291369F2"/>
    <w:rsid w:val="2A29070A"/>
    <w:rsid w:val="2B4D4A0F"/>
    <w:rsid w:val="2B80680A"/>
    <w:rsid w:val="2CDD05EA"/>
    <w:rsid w:val="2D955731"/>
    <w:rsid w:val="2DF221CE"/>
    <w:rsid w:val="2DFA155F"/>
    <w:rsid w:val="2E3D1E67"/>
    <w:rsid w:val="2EAE4FA3"/>
    <w:rsid w:val="2EEB33B3"/>
    <w:rsid w:val="2EF44200"/>
    <w:rsid w:val="2F311268"/>
    <w:rsid w:val="2F3E4FAD"/>
    <w:rsid w:val="2F721879"/>
    <w:rsid w:val="30913CD1"/>
    <w:rsid w:val="315C4587"/>
    <w:rsid w:val="31F44517"/>
    <w:rsid w:val="32ED1692"/>
    <w:rsid w:val="33D8341D"/>
    <w:rsid w:val="34860FB8"/>
    <w:rsid w:val="35956011"/>
    <w:rsid w:val="36F079A3"/>
    <w:rsid w:val="374C2700"/>
    <w:rsid w:val="379B39C4"/>
    <w:rsid w:val="38516F0E"/>
    <w:rsid w:val="38DF603C"/>
    <w:rsid w:val="38F54B56"/>
    <w:rsid w:val="39846181"/>
    <w:rsid w:val="3B0A4DAB"/>
    <w:rsid w:val="3BF95407"/>
    <w:rsid w:val="3CDB7335"/>
    <w:rsid w:val="3DA54918"/>
    <w:rsid w:val="40387CC5"/>
    <w:rsid w:val="40537712"/>
    <w:rsid w:val="41850CE8"/>
    <w:rsid w:val="419B675D"/>
    <w:rsid w:val="41B415CD"/>
    <w:rsid w:val="420C765B"/>
    <w:rsid w:val="435E7358"/>
    <w:rsid w:val="43BB3A2C"/>
    <w:rsid w:val="4433559C"/>
    <w:rsid w:val="444403E8"/>
    <w:rsid w:val="45486BFC"/>
    <w:rsid w:val="45F538D3"/>
    <w:rsid w:val="46050649"/>
    <w:rsid w:val="467F3837"/>
    <w:rsid w:val="476D6889"/>
    <w:rsid w:val="47F5726B"/>
    <w:rsid w:val="488717E9"/>
    <w:rsid w:val="488A3088"/>
    <w:rsid w:val="491A1542"/>
    <w:rsid w:val="49374FBE"/>
    <w:rsid w:val="49471246"/>
    <w:rsid w:val="4ADA02F6"/>
    <w:rsid w:val="4B5C7EB2"/>
    <w:rsid w:val="4B6C3492"/>
    <w:rsid w:val="4B8A76FC"/>
    <w:rsid w:val="4DB941C8"/>
    <w:rsid w:val="4F5945E4"/>
    <w:rsid w:val="4FE85264"/>
    <w:rsid w:val="50183D9A"/>
    <w:rsid w:val="50506344"/>
    <w:rsid w:val="507155F8"/>
    <w:rsid w:val="508B3032"/>
    <w:rsid w:val="50BA02FE"/>
    <w:rsid w:val="52085A22"/>
    <w:rsid w:val="52873D72"/>
    <w:rsid w:val="53426A39"/>
    <w:rsid w:val="54D413B8"/>
    <w:rsid w:val="55206C5C"/>
    <w:rsid w:val="55780E38"/>
    <w:rsid w:val="55A37D12"/>
    <w:rsid w:val="56B90901"/>
    <w:rsid w:val="56E90AA3"/>
    <w:rsid w:val="58472D43"/>
    <w:rsid w:val="588F75F5"/>
    <w:rsid w:val="589318E8"/>
    <w:rsid w:val="5A464881"/>
    <w:rsid w:val="5ABA15AB"/>
    <w:rsid w:val="5AD4771F"/>
    <w:rsid w:val="5C480B29"/>
    <w:rsid w:val="5CD343C5"/>
    <w:rsid w:val="5D0B14FA"/>
    <w:rsid w:val="5D677CE9"/>
    <w:rsid w:val="5FC05EA2"/>
    <w:rsid w:val="607C76DB"/>
    <w:rsid w:val="60883EF9"/>
    <w:rsid w:val="60D158A0"/>
    <w:rsid w:val="61330309"/>
    <w:rsid w:val="613A4F50"/>
    <w:rsid w:val="614A35AB"/>
    <w:rsid w:val="615D0EE2"/>
    <w:rsid w:val="616E7593"/>
    <w:rsid w:val="62797B15"/>
    <w:rsid w:val="627E0125"/>
    <w:rsid w:val="627E0C00"/>
    <w:rsid w:val="62C5021E"/>
    <w:rsid w:val="62D717B1"/>
    <w:rsid w:val="630F445E"/>
    <w:rsid w:val="63DC4C88"/>
    <w:rsid w:val="64674F3B"/>
    <w:rsid w:val="64E8140A"/>
    <w:rsid w:val="64F14763"/>
    <w:rsid w:val="651144BD"/>
    <w:rsid w:val="654A79CF"/>
    <w:rsid w:val="657FCBE2"/>
    <w:rsid w:val="66115A83"/>
    <w:rsid w:val="66154481"/>
    <w:rsid w:val="683F57E5"/>
    <w:rsid w:val="68680898"/>
    <w:rsid w:val="687916F5"/>
    <w:rsid w:val="699A1BA3"/>
    <w:rsid w:val="69EF1C7F"/>
    <w:rsid w:val="6A1A3E14"/>
    <w:rsid w:val="6C007039"/>
    <w:rsid w:val="6C5C6966"/>
    <w:rsid w:val="6D4A4A10"/>
    <w:rsid w:val="6DBB3B60"/>
    <w:rsid w:val="6FCA62DC"/>
    <w:rsid w:val="718B2980"/>
    <w:rsid w:val="73853306"/>
    <w:rsid w:val="76760624"/>
    <w:rsid w:val="76FB0145"/>
    <w:rsid w:val="77A86F03"/>
    <w:rsid w:val="783A6D36"/>
    <w:rsid w:val="78D74359"/>
    <w:rsid w:val="78E332B2"/>
    <w:rsid w:val="792B7E2A"/>
    <w:rsid w:val="79D73ACF"/>
    <w:rsid w:val="7AD83918"/>
    <w:rsid w:val="7B2745E3"/>
    <w:rsid w:val="7C4D62CB"/>
    <w:rsid w:val="7D040EC0"/>
    <w:rsid w:val="7D5A23B4"/>
    <w:rsid w:val="7DE7BCC5"/>
    <w:rsid w:val="7E215C47"/>
    <w:rsid w:val="7E4E00D8"/>
    <w:rsid w:val="7EC65EC0"/>
    <w:rsid w:val="7EC7030B"/>
    <w:rsid w:val="7F4A15B7"/>
    <w:rsid w:val="7F8F2756"/>
    <w:rsid w:val="7FB34697"/>
    <w:rsid w:val="7FBD5515"/>
    <w:rsid w:val="7FCC5758"/>
    <w:rsid w:val="7FFEB03B"/>
    <w:rsid w:val="9FFB6B4D"/>
    <w:rsid w:val="F78F9913"/>
    <w:rsid w:val="FFAEC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kern w:val="44"/>
      <w:sz w:val="30"/>
    </w:rPr>
  </w:style>
  <w:style w:type="paragraph" w:styleId="4">
    <w:name w:val="heading 2"/>
    <w:basedOn w:val="1"/>
    <w:next w:val="1"/>
    <w:qFormat/>
    <w:uiPriority w:val="0"/>
    <w:pPr>
      <w:keepNext/>
      <w:jc w:val="left"/>
      <w:outlineLvl w:val="1"/>
    </w:pPr>
    <w:rPr>
      <w:rFonts w:ascii="宋体" w:hAnsi="宋体"/>
      <w:b/>
      <w:bCs/>
    </w:rPr>
  </w:style>
  <w:style w:type="paragraph" w:styleId="5">
    <w:name w:val="heading 3"/>
    <w:basedOn w:val="1"/>
    <w:next w:val="1"/>
    <w:qFormat/>
    <w:uiPriority w:val="0"/>
    <w:pPr>
      <w:keepNext/>
      <w:keepLines/>
      <w:spacing w:line="360" w:lineRule="auto"/>
      <w:outlineLvl w:val="2"/>
    </w:pPr>
    <w:rPr>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pPr>
  </w:style>
  <w:style w:type="paragraph" w:styleId="8">
    <w:name w:val="Plain Text"/>
    <w:basedOn w:val="1"/>
    <w:qFormat/>
    <w:uiPriority w:val="0"/>
    <w:rPr>
      <w:rFonts w:ascii="宋体" w:hAnsi="Courier New" w:eastAsia="宋体" w:cs="Courier New"/>
      <w:szCs w:val="21"/>
    </w:rPr>
  </w:style>
  <w:style w:type="paragraph" w:styleId="9">
    <w:name w:val="Body Text Indent 2"/>
    <w:basedOn w:val="1"/>
    <w:next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p0"/>
    <w:basedOn w:val="1"/>
    <w:qFormat/>
    <w:uiPriority w:val="99"/>
    <w:pPr>
      <w:widowControl/>
    </w:pPr>
    <w:rPr>
      <w:kern w:val="0"/>
      <w:szCs w:val="21"/>
    </w:rPr>
  </w:style>
  <w:style w:type="character" w:customStyle="1" w:styleId="18">
    <w:name w:val="font31"/>
    <w:basedOn w:val="15"/>
    <w:qFormat/>
    <w:uiPriority w:val="0"/>
    <w:rPr>
      <w:rFonts w:hint="eastAsia" w:ascii="宋体" w:hAnsi="宋体" w:eastAsia="宋体" w:cs="宋体"/>
      <w:color w:val="000000"/>
      <w:sz w:val="24"/>
      <w:szCs w:val="24"/>
      <w:u w:val="single"/>
    </w:rPr>
  </w:style>
  <w:style w:type="character" w:customStyle="1" w:styleId="19">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2565</Words>
  <Characters>2662</Characters>
  <Lines>0</Lines>
  <Paragraphs>0</Paragraphs>
  <TotalTime>171</TotalTime>
  <ScaleCrop>false</ScaleCrop>
  <LinksUpToDate>false</LinksUpToDate>
  <CharactersWithSpaces>3077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2026-01-22T16:28:00Z</dcterms:created>
  <dc:creator>dell</dc:creator>
  <cp:lastModifiedBy>丹阳</cp:lastModifiedBy>
  <cp:lastPrinted>2026-02-04T15:53:00Z</cp:lastPrinted>
  <dcterms:modified xsi:type="dcterms:W3CDTF">2026-05-20T05:35:03Z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C24CDE9FAB0D4C0A866194A54BC92408_13</vt:lpwstr>
  </property>
  <property fmtid="{D5CDD505-2E9C-101B-9397-08002B2CF9AE}" pid="4" name="KSOTemplateDocerSaveRecord">
    <vt:lpwstr>eyJoZGlkIjoiMmZkYmM2MTEzM2U2N2U1NDM0NTAyOWZkNGFlOWRlN2EiLCJ1c2VySWQiOiIyMjY0Mzc0OTQifQ==</vt:lpwstr>
  </property>
</Properties>
</file>